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563" w:rsidRPr="00840B2A" w:rsidRDefault="00457563" w:rsidP="00457563">
      <w:pPr>
        <w:spacing w:after="0" w:line="240" w:lineRule="auto"/>
        <w:rPr>
          <w:rFonts w:ascii="Arial" w:eastAsia="Times New Roman" w:hAnsi="Arial" w:cs="Arial"/>
          <w:b/>
          <w:szCs w:val="20"/>
          <w:lang w:val="en-GB"/>
        </w:rPr>
      </w:pPr>
      <w:r w:rsidRPr="00840B2A">
        <w:rPr>
          <w:rFonts w:ascii="Times New Roman" w:eastAsia="Times New Roman" w:hAnsi="Times New Roman" w:cs="Times New Roman"/>
          <w:b/>
          <w:noProof/>
          <w:sz w:val="20"/>
          <w:szCs w:val="20"/>
          <w:lang w:val="en-GB" w:eastAsia="en-GB"/>
        </w:rPr>
        <w:drawing>
          <wp:inline distT="0" distB="0" distL="0" distR="0" wp14:anchorId="0B1FA9FC" wp14:editId="58C8DF2B">
            <wp:extent cx="504825" cy="638175"/>
            <wp:effectExtent l="0" t="0" r="9525" b="952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638175"/>
                    </a:xfrm>
                    <a:prstGeom prst="rect">
                      <a:avLst/>
                    </a:prstGeom>
                    <a:noFill/>
                    <a:ln>
                      <a:noFill/>
                    </a:ln>
                  </pic:spPr>
                </pic:pic>
              </a:graphicData>
            </a:graphic>
          </wp:inline>
        </w:drawing>
      </w:r>
      <w:r w:rsidRPr="00840B2A">
        <w:rPr>
          <w:rFonts w:ascii="Times New Roman" w:eastAsia="Times New Roman" w:hAnsi="Times New Roman" w:cs="Times New Roman"/>
          <w:b/>
          <w:szCs w:val="20"/>
          <w:lang w:val="en-GB"/>
        </w:rPr>
        <w:t xml:space="preserve">                                                             </w:t>
      </w:r>
      <w:r w:rsidRPr="00840B2A">
        <w:rPr>
          <w:rFonts w:ascii="Arial" w:eastAsia="Times New Roman" w:hAnsi="Arial" w:cs="Arial"/>
          <w:b/>
          <w:szCs w:val="20"/>
          <w:lang w:val="en-GB"/>
        </w:rPr>
        <w:t>R O M Â N I A</w:t>
      </w:r>
    </w:p>
    <w:p w:rsidR="00457563" w:rsidRPr="00840B2A" w:rsidRDefault="00457563" w:rsidP="00457563">
      <w:pPr>
        <w:spacing w:after="0" w:line="240" w:lineRule="auto"/>
        <w:jc w:val="center"/>
        <w:rPr>
          <w:rFonts w:ascii="Arial" w:eastAsia="Times New Roman" w:hAnsi="Arial" w:cs="Arial"/>
          <w:b/>
          <w:bCs/>
          <w:szCs w:val="20"/>
          <w:lang w:val="fr-FR"/>
        </w:rPr>
      </w:pPr>
      <w:r w:rsidRPr="00840B2A">
        <w:rPr>
          <w:rFonts w:ascii="Arial" w:eastAsia="Times New Roman" w:hAnsi="Arial" w:cs="Arial"/>
          <w:szCs w:val="20"/>
          <w:lang w:val="fr-FR"/>
        </w:rPr>
        <w:t xml:space="preserve">           JUDETUL CALARASI</w:t>
      </w:r>
    </w:p>
    <w:p w:rsidR="00457563" w:rsidRPr="00840B2A" w:rsidRDefault="00457563" w:rsidP="00457563">
      <w:pPr>
        <w:numPr>
          <w:ilvl w:val="0"/>
          <w:numId w:val="1"/>
        </w:numPr>
        <w:pBdr>
          <w:bottom w:val="thinThickSmallGap" w:sz="24" w:space="1" w:color="auto"/>
        </w:pBdr>
        <w:spacing w:after="0" w:line="240" w:lineRule="auto"/>
        <w:jc w:val="center"/>
        <w:rPr>
          <w:rFonts w:ascii="Arial" w:eastAsia="Times New Roman" w:hAnsi="Arial" w:cs="Arial"/>
          <w:szCs w:val="20"/>
          <w:lang w:val="en-US"/>
        </w:rPr>
      </w:pPr>
      <w:r w:rsidRPr="00840B2A">
        <w:rPr>
          <w:rFonts w:ascii="Arial" w:eastAsia="Times New Roman" w:hAnsi="Arial" w:cs="Arial"/>
          <w:b/>
          <w:szCs w:val="20"/>
          <w:lang w:val="fr-FR"/>
        </w:rPr>
        <w:t>PRIMARIA COMUNEI SOLDANU -</w:t>
      </w:r>
    </w:p>
    <w:p w:rsidR="00457563" w:rsidRPr="00840B2A" w:rsidRDefault="00457563" w:rsidP="00457563">
      <w:pPr>
        <w:spacing w:after="0" w:line="240" w:lineRule="auto"/>
        <w:jc w:val="center"/>
        <w:rPr>
          <w:rFonts w:ascii="Arial" w:eastAsia="Times New Roman" w:hAnsi="Arial" w:cs="Arial"/>
          <w:i/>
          <w:iCs/>
          <w:sz w:val="16"/>
          <w:szCs w:val="20"/>
          <w:lang w:val="fr-FR"/>
        </w:rPr>
      </w:pPr>
      <w:r w:rsidRPr="00840B2A">
        <w:rPr>
          <w:rFonts w:ascii="Arial" w:eastAsia="Times New Roman" w:hAnsi="Arial" w:cs="Arial"/>
          <w:i/>
          <w:iCs/>
          <w:sz w:val="16"/>
          <w:szCs w:val="20"/>
          <w:lang w:val="fr-FR"/>
        </w:rPr>
        <w:t xml:space="preserve">917235 – SOLDANU, </w:t>
      </w:r>
      <w:proofErr w:type="spellStart"/>
      <w:r w:rsidRPr="00840B2A">
        <w:rPr>
          <w:rFonts w:ascii="Arial" w:eastAsia="Times New Roman" w:hAnsi="Arial" w:cs="Arial"/>
          <w:i/>
          <w:iCs/>
          <w:sz w:val="16"/>
          <w:szCs w:val="20"/>
          <w:lang w:val="fr-FR"/>
        </w:rPr>
        <w:t>şos.Olteniţei</w:t>
      </w:r>
      <w:proofErr w:type="spellEnd"/>
      <w:r w:rsidRPr="00840B2A">
        <w:rPr>
          <w:rFonts w:ascii="Arial" w:eastAsia="Times New Roman" w:hAnsi="Arial" w:cs="Arial"/>
          <w:i/>
          <w:iCs/>
          <w:sz w:val="16"/>
          <w:szCs w:val="20"/>
          <w:lang w:val="fr-FR"/>
        </w:rPr>
        <w:t xml:space="preserve">, nr.70,  JUDEŢUL CĂLĂRAŞI, </w:t>
      </w:r>
      <w:r>
        <w:rPr>
          <w:rFonts w:ascii="Arial" w:eastAsia="Times New Roman" w:hAnsi="Arial" w:cs="Arial"/>
          <w:i/>
          <w:iCs/>
          <w:sz w:val="16"/>
          <w:szCs w:val="20"/>
          <w:lang w:val="fr-FR"/>
        </w:rPr>
        <w:t>TEL/FAX 0242-530530 </w:t>
      </w:r>
      <w:r w:rsidRPr="00840B2A">
        <w:rPr>
          <w:rFonts w:ascii="Arial" w:eastAsia="Times New Roman" w:hAnsi="Arial" w:cs="Arial"/>
          <w:i/>
          <w:iCs/>
          <w:sz w:val="16"/>
          <w:szCs w:val="20"/>
          <w:lang w:val="fr-FR"/>
        </w:rPr>
        <w:t xml:space="preserve">        </w:t>
      </w:r>
    </w:p>
    <w:p w:rsidR="00457563" w:rsidRPr="00840B2A" w:rsidRDefault="00457563" w:rsidP="00457563">
      <w:pPr>
        <w:spacing w:after="0" w:line="240" w:lineRule="auto"/>
        <w:jc w:val="center"/>
        <w:rPr>
          <w:rFonts w:ascii="Arial" w:eastAsia="Times New Roman" w:hAnsi="Arial" w:cs="Arial"/>
          <w:i/>
          <w:iCs/>
          <w:sz w:val="16"/>
          <w:szCs w:val="20"/>
          <w:lang w:val="en-US"/>
        </w:rPr>
      </w:pPr>
      <w:r w:rsidRPr="00840B2A">
        <w:rPr>
          <w:rFonts w:ascii="Arial" w:eastAsia="Times New Roman" w:hAnsi="Arial" w:cs="Arial"/>
          <w:i/>
          <w:iCs/>
          <w:sz w:val="16"/>
          <w:szCs w:val="20"/>
          <w:lang w:val="fr-FR"/>
        </w:rPr>
        <w:t>E-mail</w:t>
      </w:r>
      <w:proofErr w:type="gramStart"/>
      <w:r w:rsidRPr="00840B2A">
        <w:rPr>
          <w:rFonts w:ascii="Arial" w:eastAsia="Times New Roman" w:hAnsi="Arial" w:cs="Arial"/>
          <w:i/>
          <w:iCs/>
          <w:sz w:val="16"/>
          <w:szCs w:val="20"/>
          <w:lang w:val="fr-FR"/>
        </w:rPr>
        <w:t xml:space="preserve">:  </w:t>
      </w:r>
      <w:proofErr w:type="spellStart"/>
      <w:r w:rsidRPr="00840B2A">
        <w:rPr>
          <w:rFonts w:ascii="Arial" w:eastAsia="Times New Roman" w:hAnsi="Arial" w:cs="Arial"/>
          <w:i/>
          <w:iCs/>
          <w:sz w:val="16"/>
          <w:szCs w:val="20"/>
          <w:lang w:val="fr-FR"/>
        </w:rPr>
        <w:t>primariasoldanu</w:t>
      </w:r>
      <w:proofErr w:type="spellEnd"/>
      <w:r w:rsidRPr="00840B2A">
        <w:rPr>
          <w:rFonts w:ascii="Arial" w:eastAsia="Times New Roman" w:hAnsi="Arial" w:cs="Arial"/>
          <w:i/>
          <w:iCs/>
          <w:sz w:val="16"/>
          <w:szCs w:val="20"/>
          <w:lang w:val="es-ES_tradnl"/>
        </w:rPr>
        <w:t>@y</w:t>
      </w:r>
      <w:r w:rsidRPr="00840B2A">
        <w:rPr>
          <w:rFonts w:ascii="Arial" w:eastAsia="Times New Roman" w:hAnsi="Arial" w:cs="Arial"/>
          <w:i/>
          <w:iCs/>
          <w:sz w:val="16"/>
          <w:szCs w:val="20"/>
          <w:lang w:val="en-US"/>
        </w:rPr>
        <w:t>ahoo.com</w:t>
      </w:r>
      <w:proofErr w:type="gramEnd"/>
    </w:p>
    <w:p w:rsidR="00457563" w:rsidRPr="00840B2A" w:rsidRDefault="00457563" w:rsidP="00457563">
      <w:pPr>
        <w:tabs>
          <w:tab w:val="center" w:pos="4320"/>
          <w:tab w:val="right" w:pos="8640"/>
        </w:tabs>
        <w:spacing w:after="0" w:line="240" w:lineRule="auto"/>
        <w:jc w:val="both"/>
        <w:rPr>
          <w:rFonts w:ascii="Trebuchet MS" w:eastAsia="Times New Roman" w:hAnsi="Trebuchet MS" w:cs="Times New Roman"/>
          <w:highlight w:val="yellow"/>
        </w:rPr>
      </w:pPr>
    </w:p>
    <w:p w:rsidR="00457563" w:rsidRPr="00840B2A" w:rsidRDefault="00457563" w:rsidP="00457563">
      <w:pPr>
        <w:tabs>
          <w:tab w:val="center" w:pos="4320"/>
          <w:tab w:val="right" w:pos="8640"/>
        </w:tabs>
        <w:spacing w:after="0" w:line="240" w:lineRule="auto"/>
        <w:jc w:val="both"/>
        <w:rPr>
          <w:rFonts w:ascii="Trebuchet MS" w:eastAsia="Times New Roman" w:hAnsi="Trebuchet MS" w:cs="Times New Roman"/>
        </w:rPr>
      </w:pPr>
    </w:p>
    <w:p w:rsidR="00457563" w:rsidRPr="00840B2A" w:rsidRDefault="00457563" w:rsidP="00457563">
      <w:pPr>
        <w:shd w:val="clear" w:color="auto" w:fill="FFFFFF"/>
        <w:tabs>
          <w:tab w:val="center" w:pos="4320"/>
          <w:tab w:val="right" w:pos="8640"/>
        </w:tabs>
        <w:spacing w:after="0" w:line="240" w:lineRule="auto"/>
        <w:jc w:val="both"/>
        <w:rPr>
          <w:rFonts w:ascii="Trebuchet MS" w:eastAsia="Times New Roman" w:hAnsi="Trebuchet MS" w:cs="Times New Roman"/>
          <w:b/>
        </w:rPr>
      </w:pPr>
      <w:r w:rsidRPr="00840B2A">
        <w:rPr>
          <w:rFonts w:ascii="Trebuchet MS" w:eastAsia="Times New Roman" w:hAnsi="Trebuchet MS" w:cs="Times New Roman"/>
        </w:rPr>
        <w:t>Nr.</w:t>
      </w:r>
      <w:r w:rsidR="00B75971">
        <w:rPr>
          <w:rFonts w:ascii="Trebuchet MS" w:eastAsia="Times New Roman" w:hAnsi="Trebuchet MS" w:cs="Times New Roman"/>
        </w:rPr>
        <w:t xml:space="preserve"> </w:t>
      </w:r>
      <w:r w:rsidR="00A316E4">
        <w:rPr>
          <w:rFonts w:ascii="Trebuchet MS" w:eastAsia="Times New Roman" w:hAnsi="Trebuchet MS" w:cs="Times New Roman"/>
        </w:rPr>
        <w:t>7252</w:t>
      </w:r>
      <w:r w:rsidRPr="00840B2A">
        <w:rPr>
          <w:rFonts w:ascii="Trebuchet MS" w:eastAsia="Times New Roman" w:hAnsi="Trebuchet MS" w:cs="Times New Roman"/>
        </w:rPr>
        <w:t xml:space="preserve"> din</w:t>
      </w:r>
      <w:r w:rsidR="001B51E2">
        <w:rPr>
          <w:rFonts w:ascii="Trebuchet MS" w:eastAsia="Times New Roman" w:hAnsi="Trebuchet MS" w:cs="Times New Roman"/>
        </w:rPr>
        <w:t xml:space="preserve"> 27.12.2018</w:t>
      </w:r>
      <w:r>
        <w:rPr>
          <w:rFonts w:ascii="Trebuchet MS" w:eastAsia="Times New Roman" w:hAnsi="Trebuchet MS" w:cs="Times New Roman"/>
        </w:rPr>
        <w:t xml:space="preserve"> </w:t>
      </w:r>
    </w:p>
    <w:p w:rsidR="00457563" w:rsidRDefault="00457563" w:rsidP="00457563">
      <w:pPr>
        <w:spacing w:after="0" w:line="240" w:lineRule="auto"/>
        <w:ind w:left="5040" w:firstLine="720"/>
        <w:jc w:val="center"/>
        <w:rPr>
          <w:rFonts w:ascii="Trebuchet MS" w:eastAsia="Times New Roman" w:hAnsi="Trebuchet MS" w:cs="Times New Roman"/>
          <w:b/>
        </w:rPr>
      </w:pPr>
      <w:r w:rsidRPr="00840B2A">
        <w:rPr>
          <w:rFonts w:ascii="Trebuchet MS" w:eastAsia="Times New Roman" w:hAnsi="Trebuchet MS" w:cs="Times New Roman"/>
          <w:b/>
        </w:rPr>
        <w:t xml:space="preserve">                   </w:t>
      </w:r>
    </w:p>
    <w:p w:rsidR="00457563" w:rsidRPr="00840B2A" w:rsidRDefault="00457563" w:rsidP="00457563">
      <w:pPr>
        <w:spacing w:after="0" w:line="240" w:lineRule="auto"/>
        <w:ind w:left="5040" w:firstLine="720"/>
        <w:jc w:val="center"/>
        <w:rPr>
          <w:rFonts w:ascii="Trebuchet MS" w:eastAsia="Times New Roman" w:hAnsi="Trebuchet MS" w:cs="Times New Roman"/>
          <w:b/>
        </w:rPr>
      </w:pPr>
      <w:r w:rsidRPr="00840B2A">
        <w:rPr>
          <w:rFonts w:ascii="Trebuchet MS" w:eastAsia="Times New Roman" w:hAnsi="Trebuchet MS" w:cs="Times New Roman"/>
          <w:b/>
        </w:rPr>
        <w:t xml:space="preserve">                    APROBAT,</w:t>
      </w:r>
      <w:r w:rsidRPr="00840B2A">
        <w:rPr>
          <w:rFonts w:ascii="Trebuchet MS" w:eastAsia="Times New Roman" w:hAnsi="Trebuchet MS" w:cs="Times New Roman"/>
        </w:rPr>
        <w:tab/>
        <w:t xml:space="preserve"> </w:t>
      </w:r>
    </w:p>
    <w:p w:rsidR="00457563" w:rsidRPr="00840B2A" w:rsidRDefault="00457563" w:rsidP="00457563">
      <w:pPr>
        <w:tabs>
          <w:tab w:val="center" w:pos="4320"/>
          <w:tab w:val="right" w:pos="8640"/>
        </w:tabs>
        <w:spacing w:after="0" w:line="240" w:lineRule="auto"/>
        <w:jc w:val="center"/>
        <w:rPr>
          <w:rFonts w:ascii="Trebuchet MS" w:eastAsia="Times New Roman" w:hAnsi="Trebuchet MS" w:cs="Times New Roman"/>
          <w:b/>
        </w:rPr>
      </w:pPr>
      <w:r w:rsidRPr="00840B2A">
        <w:rPr>
          <w:rFonts w:ascii="Trebuchet MS" w:eastAsia="Times New Roman" w:hAnsi="Trebuchet MS" w:cs="Times New Roman"/>
          <w:b/>
        </w:rPr>
        <w:t xml:space="preserve">                                                                                                   Ordonator de credite</w:t>
      </w:r>
    </w:p>
    <w:p w:rsidR="00457563" w:rsidRPr="00840B2A" w:rsidRDefault="00457563" w:rsidP="00457563">
      <w:pPr>
        <w:tabs>
          <w:tab w:val="center" w:pos="4320"/>
          <w:tab w:val="right" w:pos="8640"/>
        </w:tabs>
        <w:spacing w:after="0" w:line="240" w:lineRule="auto"/>
        <w:jc w:val="center"/>
        <w:rPr>
          <w:rFonts w:ascii="Trebuchet MS" w:eastAsia="Times New Roman" w:hAnsi="Trebuchet MS" w:cs="Times New Roman"/>
          <w:b/>
        </w:rPr>
      </w:pPr>
      <w:r w:rsidRPr="00840B2A">
        <w:rPr>
          <w:rFonts w:ascii="Trebuchet MS" w:eastAsia="Times New Roman" w:hAnsi="Trebuchet MS" w:cs="Times New Roman"/>
          <w:b/>
        </w:rPr>
        <w:t xml:space="preserve">                                                                                                    PRIMAR,</w:t>
      </w:r>
    </w:p>
    <w:p w:rsidR="00457563" w:rsidRPr="00840B2A" w:rsidRDefault="00457563" w:rsidP="00457563">
      <w:pPr>
        <w:tabs>
          <w:tab w:val="center" w:pos="4320"/>
          <w:tab w:val="right" w:pos="8640"/>
        </w:tabs>
        <w:spacing w:after="0" w:line="240" w:lineRule="auto"/>
        <w:jc w:val="center"/>
        <w:rPr>
          <w:rFonts w:ascii="Trebuchet MS" w:eastAsia="Times New Roman" w:hAnsi="Trebuchet MS" w:cs="Times New Roman"/>
          <w:b/>
        </w:rPr>
      </w:pPr>
      <w:r w:rsidRPr="00840B2A">
        <w:rPr>
          <w:rFonts w:ascii="Trebuchet MS" w:eastAsia="Times New Roman" w:hAnsi="Trebuchet MS" w:cs="Times New Roman"/>
          <w:b/>
        </w:rPr>
        <w:t xml:space="preserve">                                                                                                    GEAMBASU IULIAN</w:t>
      </w:r>
    </w:p>
    <w:p w:rsidR="00FA0550" w:rsidRDefault="00FA0550"/>
    <w:p w:rsidR="00457563" w:rsidRDefault="00457563"/>
    <w:p w:rsidR="00457563" w:rsidRPr="00457563" w:rsidRDefault="00457563" w:rsidP="00457563">
      <w:pPr>
        <w:spacing w:line="360" w:lineRule="auto"/>
        <w:jc w:val="center"/>
        <w:rPr>
          <w:b/>
          <w:sz w:val="24"/>
          <w:szCs w:val="24"/>
        </w:rPr>
      </w:pPr>
    </w:p>
    <w:p w:rsidR="00457563" w:rsidRDefault="00457563" w:rsidP="00457563">
      <w:pPr>
        <w:jc w:val="center"/>
        <w:rPr>
          <w:b/>
          <w:sz w:val="24"/>
          <w:szCs w:val="24"/>
        </w:rPr>
      </w:pPr>
      <w:r w:rsidRPr="00457563">
        <w:rPr>
          <w:b/>
          <w:sz w:val="24"/>
          <w:szCs w:val="24"/>
        </w:rPr>
        <w:t>Strategia anuală d</w:t>
      </w:r>
      <w:r w:rsidR="00B75971">
        <w:rPr>
          <w:b/>
          <w:sz w:val="24"/>
          <w:szCs w:val="24"/>
        </w:rPr>
        <w:t>e achiziție</w:t>
      </w:r>
      <w:r w:rsidR="00664F4B">
        <w:rPr>
          <w:b/>
          <w:sz w:val="24"/>
          <w:szCs w:val="24"/>
        </w:rPr>
        <w:t xml:space="preserve"> publică pe anul 2019</w:t>
      </w:r>
      <w:r w:rsidRPr="00457563">
        <w:rPr>
          <w:b/>
          <w:sz w:val="24"/>
          <w:szCs w:val="24"/>
        </w:rPr>
        <w:t xml:space="preserve"> </w:t>
      </w:r>
      <w:r>
        <w:rPr>
          <w:b/>
          <w:sz w:val="24"/>
          <w:szCs w:val="24"/>
        </w:rPr>
        <w:t xml:space="preserve">                                                                                  </w:t>
      </w:r>
      <w:r w:rsidRPr="00457563">
        <w:rPr>
          <w:b/>
          <w:sz w:val="24"/>
          <w:szCs w:val="24"/>
        </w:rPr>
        <w:t>a</w:t>
      </w:r>
      <w:r>
        <w:rPr>
          <w:b/>
          <w:sz w:val="24"/>
          <w:szCs w:val="24"/>
        </w:rPr>
        <w:t xml:space="preserve"> </w:t>
      </w:r>
      <w:r w:rsidRPr="00457563">
        <w:rPr>
          <w:b/>
          <w:sz w:val="24"/>
          <w:szCs w:val="24"/>
        </w:rPr>
        <w:t>Primăriei Comunei Șoldanu</w:t>
      </w:r>
    </w:p>
    <w:p w:rsidR="00457563" w:rsidRDefault="00457563" w:rsidP="00457563">
      <w:pPr>
        <w:jc w:val="center"/>
        <w:rPr>
          <w:b/>
          <w:sz w:val="24"/>
          <w:szCs w:val="24"/>
        </w:rPr>
      </w:pPr>
    </w:p>
    <w:p w:rsidR="00457563" w:rsidRDefault="00457563" w:rsidP="00457563">
      <w:pPr>
        <w:jc w:val="center"/>
        <w:rPr>
          <w:b/>
          <w:sz w:val="24"/>
          <w:szCs w:val="24"/>
        </w:rPr>
      </w:pPr>
    </w:p>
    <w:p w:rsidR="00457563" w:rsidRDefault="00457563" w:rsidP="00457563">
      <w:pPr>
        <w:jc w:val="both"/>
        <w:rPr>
          <w:b/>
          <w:sz w:val="24"/>
          <w:szCs w:val="24"/>
        </w:rPr>
      </w:pPr>
    </w:p>
    <w:p w:rsidR="00457563" w:rsidRDefault="00457563" w:rsidP="00457563">
      <w:pPr>
        <w:pStyle w:val="Listparagraf"/>
        <w:numPr>
          <w:ilvl w:val="0"/>
          <w:numId w:val="2"/>
        </w:numPr>
        <w:jc w:val="both"/>
        <w:rPr>
          <w:b/>
          <w:sz w:val="24"/>
          <w:szCs w:val="24"/>
        </w:rPr>
      </w:pPr>
      <w:r>
        <w:rPr>
          <w:b/>
          <w:sz w:val="24"/>
          <w:szCs w:val="24"/>
        </w:rPr>
        <w:t>Noțiuni introductive</w:t>
      </w:r>
    </w:p>
    <w:p w:rsidR="00457563" w:rsidRDefault="00457563" w:rsidP="00457563">
      <w:pPr>
        <w:pStyle w:val="Listparagraf"/>
        <w:jc w:val="both"/>
        <w:rPr>
          <w:b/>
          <w:sz w:val="24"/>
          <w:szCs w:val="24"/>
        </w:rPr>
      </w:pPr>
    </w:p>
    <w:p w:rsidR="00457563" w:rsidRDefault="00457563" w:rsidP="00457563">
      <w:pPr>
        <w:jc w:val="both"/>
        <w:rPr>
          <w:sz w:val="24"/>
          <w:szCs w:val="24"/>
        </w:rPr>
      </w:pPr>
      <w:r>
        <w:rPr>
          <w:sz w:val="24"/>
          <w:szCs w:val="24"/>
        </w:rPr>
        <w:t xml:space="preserve">       </w:t>
      </w:r>
      <w:r w:rsidRPr="00457563">
        <w:rPr>
          <w:sz w:val="24"/>
          <w:szCs w:val="24"/>
        </w:rPr>
        <w:t xml:space="preserve">În conformitate cu prevederile art. 11 alin. (3) din HG nr. 36/2016 pentru aprobarea Normelor metodologice de </w:t>
      </w:r>
      <w:proofErr w:type="spellStart"/>
      <w:r w:rsidRPr="00457563">
        <w:rPr>
          <w:sz w:val="24"/>
          <w:szCs w:val="24"/>
        </w:rPr>
        <w:t>aplicae</w:t>
      </w:r>
      <w:proofErr w:type="spellEnd"/>
      <w:r w:rsidRPr="00457563">
        <w:rPr>
          <w:sz w:val="24"/>
          <w:szCs w:val="24"/>
        </w:rPr>
        <w:t xml:space="preserve"> a prevederilor referitoare la atribuirea contractului de </w:t>
      </w:r>
      <w:proofErr w:type="spellStart"/>
      <w:r w:rsidRPr="00457563">
        <w:rPr>
          <w:sz w:val="24"/>
          <w:szCs w:val="24"/>
        </w:rPr>
        <w:t>achizitie</w:t>
      </w:r>
      <w:proofErr w:type="spellEnd"/>
      <w:r w:rsidRPr="00457563">
        <w:rPr>
          <w:sz w:val="24"/>
          <w:szCs w:val="24"/>
        </w:rPr>
        <w:t xml:space="preserve"> publica/acordului – cadru din Legea nr. 98/2016 privind </w:t>
      </w:r>
      <w:proofErr w:type="spellStart"/>
      <w:r w:rsidRPr="00457563">
        <w:rPr>
          <w:sz w:val="24"/>
          <w:szCs w:val="24"/>
        </w:rPr>
        <w:t>achizitiile</w:t>
      </w:r>
      <w:proofErr w:type="spellEnd"/>
      <w:r w:rsidRPr="00457563">
        <w:rPr>
          <w:sz w:val="24"/>
          <w:szCs w:val="24"/>
        </w:rPr>
        <w:t xml:space="preserve"> publice </w:t>
      </w:r>
      <w:r w:rsidRPr="00457563">
        <w:rPr>
          <w:sz w:val="24"/>
          <w:szCs w:val="24"/>
          <w:lang w:val="en-US"/>
        </w:rPr>
        <w:t>“</w:t>
      </w:r>
      <w:proofErr w:type="spellStart"/>
      <w:r w:rsidRPr="00457563">
        <w:rPr>
          <w:sz w:val="24"/>
          <w:szCs w:val="24"/>
          <w:lang w:val="en-US"/>
        </w:rPr>
        <w:t>Strategia</w:t>
      </w:r>
      <w:proofErr w:type="spellEnd"/>
      <w:r w:rsidRPr="00457563">
        <w:rPr>
          <w:sz w:val="24"/>
          <w:szCs w:val="24"/>
          <w:lang w:val="en-US"/>
        </w:rPr>
        <w:t xml:space="preserve"> </w:t>
      </w:r>
      <w:proofErr w:type="spellStart"/>
      <w:r w:rsidRPr="00457563">
        <w:rPr>
          <w:sz w:val="24"/>
          <w:szCs w:val="24"/>
          <w:lang w:val="en-US"/>
        </w:rPr>
        <w:t>anuală</w:t>
      </w:r>
      <w:proofErr w:type="spellEnd"/>
      <w:r w:rsidRPr="00457563">
        <w:rPr>
          <w:sz w:val="24"/>
          <w:szCs w:val="24"/>
          <w:lang w:val="en-US"/>
        </w:rPr>
        <w:t xml:space="preserve"> de </w:t>
      </w:r>
      <w:proofErr w:type="spellStart"/>
      <w:r w:rsidRPr="00457563">
        <w:rPr>
          <w:sz w:val="24"/>
          <w:szCs w:val="24"/>
          <w:lang w:val="en-US"/>
        </w:rPr>
        <w:t>achiziție</w:t>
      </w:r>
      <w:proofErr w:type="spellEnd"/>
      <w:r w:rsidRPr="00457563">
        <w:rPr>
          <w:sz w:val="24"/>
          <w:szCs w:val="24"/>
          <w:lang w:val="en-US"/>
        </w:rPr>
        <w:t xml:space="preserve"> </w:t>
      </w:r>
      <w:proofErr w:type="spellStart"/>
      <w:r w:rsidRPr="00457563">
        <w:rPr>
          <w:sz w:val="24"/>
          <w:szCs w:val="24"/>
          <w:lang w:val="en-US"/>
        </w:rPr>
        <w:t>publică</w:t>
      </w:r>
      <w:proofErr w:type="spellEnd"/>
      <w:r w:rsidRPr="00457563">
        <w:rPr>
          <w:sz w:val="24"/>
          <w:szCs w:val="24"/>
          <w:lang w:val="en-US"/>
        </w:rPr>
        <w:t xml:space="preserve"> se </w:t>
      </w:r>
      <w:proofErr w:type="spellStart"/>
      <w:r w:rsidRPr="00457563">
        <w:rPr>
          <w:sz w:val="24"/>
          <w:szCs w:val="24"/>
          <w:lang w:val="en-US"/>
        </w:rPr>
        <w:t>realizează</w:t>
      </w:r>
      <w:proofErr w:type="spellEnd"/>
      <w:r w:rsidRPr="00457563">
        <w:rPr>
          <w:sz w:val="24"/>
          <w:szCs w:val="24"/>
          <w:lang w:val="en-US"/>
        </w:rPr>
        <w:t xml:space="preserve"> </w:t>
      </w:r>
      <w:proofErr w:type="spellStart"/>
      <w:r w:rsidRPr="00457563">
        <w:rPr>
          <w:sz w:val="24"/>
          <w:szCs w:val="24"/>
          <w:lang w:val="en-US"/>
        </w:rPr>
        <w:t>în</w:t>
      </w:r>
      <w:proofErr w:type="spellEnd"/>
      <w:r w:rsidRPr="00457563">
        <w:rPr>
          <w:sz w:val="24"/>
          <w:szCs w:val="24"/>
          <w:lang w:val="en-US"/>
        </w:rPr>
        <w:t xml:space="preserve"> </w:t>
      </w:r>
      <w:proofErr w:type="spellStart"/>
      <w:r w:rsidRPr="00457563">
        <w:rPr>
          <w:sz w:val="24"/>
          <w:szCs w:val="24"/>
          <w:lang w:val="en-US"/>
        </w:rPr>
        <w:t>ultimul</w:t>
      </w:r>
      <w:proofErr w:type="spellEnd"/>
      <w:r w:rsidRPr="00457563">
        <w:rPr>
          <w:sz w:val="24"/>
          <w:szCs w:val="24"/>
          <w:lang w:val="en-US"/>
        </w:rPr>
        <w:t xml:space="preserve"> </w:t>
      </w:r>
      <w:proofErr w:type="spellStart"/>
      <w:r w:rsidRPr="00457563">
        <w:rPr>
          <w:sz w:val="24"/>
          <w:szCs w:val="24"/>
          <w:lang w:val="en-US"/>
        </w:rPr>
        <w:t>trimestru</w:t>
      </w:r>
      <w:proofErr w:type="spellEnd"/>
      <w:r w:rsidRPr="00457563">
        <w:rPr>
          <w:sz w:val="24"/>
          <w:szCs w:val="24"/>
          <w:lang w:val="en-US"/>
        </w:rPr>
        <w:t xml:space="preserve"> al </w:t>
      </w:r>
      <w:proofErr w:type="spellStart"/>
      <w:r w:rsidRPr="00457563">
        <w:rPr>
          <w:sz w:val="24"/>
          <w:szCs w:val="24"/>
          <w:lang w:val="en-US"/>
        </w:rPr>
        <w:t>anului</w:t>
      </w:r>
      <w:proofErr w:type="spellEnd"/>
      <w:r w:rsidRPr="00457563">
        <w:rPr>
          <w:sz w:val="24"/>
          <w:szCs w:val="24"/>
          <w:lang w:val="en-US"/>
        </w:rPr>
        <w:t xml:space="preserve"> anterior </w:t>
      </w:r>
      <w:proofErr w:type="spellStart"/>
      <w:r w:rsidRPr="00457563">
        <w:rPr>
          <w:sz w:val="24"/>
          <w:szCs w:val="24"/>
          <w:lang w:val="en-US"/>
        </w:rPr>
        <w:t>anului</w:t>
      </w:r>
      <w:proofErr w:type="spellEnd"/>
      <w:r w:rsidRPr="00457563">
        <w:rPr>
          <w:sz w:val="24"/>
          <w:szCs w:val="24"/>
          <w:lang w:val="en-US"/>
        </w:rPr>
        <w:t xml:space="preserve"> </w:t>
      </w:r>
      <w:proofErr w:type="spellStart"/>
      <w:r w:rsidRPr="00457563">
        <w:rPr>
          <w:sz w:val="24"/>
          <w:szCs w:val="24"/>
          <w:lang w:val="en-US"/>
        </w:rPr>
        <w:t>căruia</w:t>
      </w:r>
      <w:proofErr w:type="spellEnd"/>
      <w:r w:rsidRPr="00457563">
        <w:rPr>
          <w:sz w:val="24"/>
          <w:szCs w:val="24"/>
          <w:lang w:val="en-US"/>
        </w:rPr>
        <w:t xml:space="preserve"> </w:t>
      </w:r>
      <w:proofErr w:type="spellStart"/>
      <w:r w:rsidRPr="00457563">
        <w:rPr>
          <w:sz w:val="24"/>
          <w:szCs w:val="24"/>
          <w:lang w:val="en-US"/>
        </w:rPr>
        <w:t>îi</w:t>
      </w:r>
      <w:proofErr w:type="spellEnd"/>
      <w:r w:rsidRPr="00457563">
        <w:rPr>
          <w:sz w:val="24"/>
          <w:szCs w:val="24"/>
          <w:lang w:val="en-US"/>
        </w:rPr>
        <w:t xml:space="preserve"> </w:t>
      </w:r>
      <w:proofErr w:type="spellStart"/>
      <w:r w:rsidRPr="00457563">
        <w:rPr>
          <w:sz w:val="24"/>
          <w:szCs w:val="24"/>
          <w:lang w:val="en-US"/>
        </w:rPr>
        <w:t>corespund</w:t>
      </w:r>
      <w:proofErr w:type="spellEnd"/>
      <w:r w:rsidRPr="00457563">
        <w:rPr>
          <w:sz w:val="24"/>
          <w:szCs w:val="24"/>
          <w:lang w:val="en-US"/>
        </w:rPr>
        <w:t xml:space="preserve"> </w:t>
      </w:r>
      <w:proofErr w:type="spellStart"/>
      <w:r w:rsidRPr="00457563">
        <w:rPr>
          <w:sz w:val="24"/>
          <w:szCs w:val="24"/>
          <w:lang w:val="en-US"/>
        </w:rPr>
        <w:t>procesele</w:t>
      </w:r>
      <w:proofErr w:type="spellEnd"/>
      <w:r w:rsidRPr="00457563">
        <w:rPr>
          <w:sz w:val="24"/>
          <w:szCs w:val="24"/>
          <w:lang w:val="en-US"/>
        </w:rPr>
        <w:t xml:space="preserve"> de </w:t>
      </w:r>
      <w:proofErr w:type="spellStart"/>
      <w:r w:rsidRPr="00457563">
        <w:rPr>
          <w:sz w:val="24"/>
          <w:szCs w:val="24"/>
          <w:lang w:val="en-US"/>
        </w:rPr>
        <w:t>achiziție</w:t>
      </w:r>
      <w:proofErr w:type="spellEnd"/>
      <w:r w:rsidRPr="00457563">
        <w:rPr>
          <w:sz w:val="24"/>
          <w:szCs w:val="24"/>
          <w:lang w:val="en-US"/>
        </w:rPr>
        <w:t xml:space="preserve"> </w:t>
      </w:r>
      <w:proofErr w:type="spellStart"/>
      <w:r w:rsidRPr="00457563">
        <w:rPr>
          <w:sz w:val="24"/>
          <w:szCs w:val="24"/>
          <w:lang w:val="en-US"/>
        </w:rPr>
        <w:t>publică</w:t>
      </w:r>
      <w:proofErr w:type="spellEnd"/>
      <w:r w:rsidRPr="00457563">
        <w:rPr>
          <w:sz w:val="24"/>
          <w:szCs w:val="24"/>
          <w:lang w:val="en-US"/>
        </w:rPr>
        <w:t xml:space="preserve"> </w:t>
      </w:r>
      <w:proofErr w:type="spellStart"/>
      <w:r w:rsidRPr="00457563">
        <w:rPr>
          <w:sz w:val="24"/>
          <w:szCs w:val="24"/>
          <w:lang w:val="en-US"/>
        </w:rPr>
        <w:t>cuprinse</w:t>
      </w:r>
      <w:proofErr w:type="spellEnd"/>
      <w:r w:rsidRPr="00457563">
        <w:rPr>
          <w:sz w:val="24"/>
          <w:szCs w:val="24"/>
          <w:lang w:val="en-US"/>
        </w:rPr>
        <w:t xml:space="preserve"> </w:t>
      </w:r>
      <w:proofErr w:type="spellStart"/>
      <w:r w:rsidRPr="00457563">
        <w:rPr>
          <w:sz w:val="24"/>
          <w:szCs w:val="24"/>
          <w:lang w:val="en-US"/>
        </w:rPr>
        <w:t>în</w:t>
      </w:r>
      <w:proofErr w:type="spellEnd"/>
      <w:r w:rsidRPr="00457563">
        <w:rPr>
          <w:sz w:val="24"/>
          <w:szCs w:val="24"/>
          <w:lang w:val="en-US"/>
        </w:rPr>
        <w:t xml:space="preserve"> </w:t>
      </w:r>
      <w:proofErr w:type="spellStart"/>
      <w:r w:rsidRPr="00457563">
        <w:rPr>
          <w:sz w:val="24"/>
          <w:szCs w:val="24"/>
          <w:lang w:val="en-US"/>
        </w:rPr>
        <w:t>acestea</w:t>
      </w:r>
      <w:proofErr w:type="spellEnd"/>
      <w:r w:rsidRPr="00457563">
        <w:rPr>
          <w:sz w:val="24"/>
          <w:szCs w:val="24"/>
          <w:lang w:val="en-US"/>
        </w:rPr>
        <w:t xml:space="preserve">, </w:t>
      </w:r>
      <w:proofErr w:type="spellStart"/>
      <w:r w:rsidRPr="00457563">
        <w:rPr>
          <w:sz w:val="24"/>
          <w:szCs w:val="24"/>
          <w:lang w:val="en-US"/>
        </w:rPr>
        <w:t>și</w:t>
      </w:r>
      <w:proofErr w:type="spellEnd"/>
      <w:r w:rsidRPr="00457563">
        <w:rPr>
          <w:sz w:val="24"/>
          <w:szCs w:val="24"/>
          <w:lang w:val="en-US"/>
        </w:rPr>
        <w:t xml:space="preserve"> se </w:t>
      </w:r>
      <w:proofErr w:type="spellStart"/>
      <w:r w:rsidRPr="00457563">
        <w:rPr>
          <w:sz w:val="24"/>
          <w:szCs w:val="24"/>
          <w:lang w:val="en-US"/>
        </w:rPr>
        <w:t>aprobă</w:t>
      </w:r>
      <w:proofErr w:type="spellEnd"/>
      <w:r w:rsidRPr="00457563">
        <w:rPr>
          <w:sz w:val="24"/>
          <w:szCs w:val="24"/>
          <w:lang w:val="en-US"/>
        </w:rPr>
        <w:t xml:space="preserve"> de </w:t>
      </w:r>
      <w:proofErr w:type="spellStart"/>
      <w:r w:rsidRPr="00457563">
        <w:rPr>
          <w:sz w:val="24"/>
          <w:szCs w:val="24"/>
          <w:lang w:val="en-US"/>
        </w:rPr>
        <w:t>către</w:t>
      </w:r>
      <w:proofErr w:type="spellEnd"/>
      <w:r w:rsidRPr="00457563">
        <w:rPr>
          <w:sz w:val="24"/>
          <w:szCs w:val="24"/>
          <w:lang w:val="en-US"/>
        </w:rPr>
        <w:t xml:space="preserve"> </w:t>
      </w:r>
      <w:proofErr w:type="spellStart"/>
      <w:r w:rsidRPr="00457563">
        <w:rPr>
          <w:sz w:val="24"/>
          <w:szCs w:val="24"/>
          <w:lang w:val="en-US"/>
        </w:rPr>
        <w:t>conducătorul</w:t>
      </w:r>
      <w:proofErr w:type="spellEnd"/>
      <w:r w:rsidRPr="00457563">
        <w:rPr>
          <w:sz w:val="24"/>
          <w:szCs w:val="24"/>
          <w:lang w:val="en-US"/>
        </w:rPr>
        <w:t xml:space="preserve"> </w:t>
      </w:r>
      <w:proofErr w:type="spellStart"/>
      <w:r w:rsidRPr="00457563">
        <w:rPr>
          <w:sz w:val="24"/>
          <w:szCs w:val="24"/>
          <w:lang w:val="en-US"/>
        </w:rPr>
        <w:t>autorității</w:t>
      </w:r>
      <w:proofErr w:type="spellEnd"/>
      <w:r w:rsidRPr="00457563">
        <w:rPr>
          <w:sz w:val="24"/>
          <w:szCs w:val="24"/>
          <w:lang w:val="en-US"/>
        </w:rPr>
        <w:t xml:space="preserve"> </w:t>
      </w:r>
      <w:proofErr w:type="spellStart"/>
      <w:r w:rsidRPr="00457563">
        <w:rPr>
          <w:sz w:val="24"/>
          <w:szCs w:val="24"/>
          <w:lang w:val="en-US"/>
        </w:rPr>
        <w:t>contractante</w:t>
      </w:r>
      <w:proofErr w:type="spellEnd"/>
      <w:r w:rsidRPr="00457563">
        <w:rPr>
          <w:sz w:val="24"/>
          <w:szCs w:val="24"/>
          <w:lang w:val="en-US"/>
        </w:rPr>
        <w:t xml:space="preserve"> “. </w:t>
      </w:r>
    </w:p>
    <w:p w:rsidR="00457563" w:rsidRDefault="00457563" w:rsidP="00457563">
      <w:pPr>
        <w:jc w:val="both"/>
        <w:rPr>
          <w:sz w:val="24"/>
          <w:szCs w:val="24"/>
        </w:rPr>
      </w:pPr>
      <w:r>
        <w:rPr>
          <w:sz w:val="24"/>
          <w:szCs w:val="24"/>
        </w:rPr>
        <w:t xml:space="preserve">       Potrivit dispozițiilor art. 11 alin. (2) din HG nr. 395/2016 pentru aprobarea Normelor metodologice de aplicare a prevederilor referitoare la atribuirea contractului de achiziție publică/ acordului – cadru din Legea nr. 98/2016 privind achizițiile publice. Primăria comunei Șoldanu</w:t>
      </w:r>
      <w:r w:rsidR="00FE5CC8">
        <w:rPr>
          <w:sz w:val="24"/>
          <w:szCs w:val="24"/>
        </w:rPr>
        <w:t xml:space="preserve">, prin responsabilul cu </w:t>
      </w:r>
      <w:proofErr w:type="spellStart"/>
      <w:r w:rsidR="00FE5CC8">
        <w:rPr>
          <w:sz w:val="24"/>
          <w:szCs w:val="24"/>
        </w:rPr>
        <w:t>achizițile</w:t>
      </w:r>
      <w:proofErr w:type="spellEnd"/>
      <w:r w:rsidR="00FE5CC8">
        <w:rPr>
          <w:sz w:val="24"/>
          <w:szCs w:val="24"/>
        </w:rPr>
        <w:t xml:space="preserve"> publice, a </w:t>
      </w:r>
      <w:proofErr w:type="spellStart"/>
      <w:r w:rsidR="00FE5CC8">
        <w:rPr>
          <w:sz w:val="24"/>
          <w:szCs w:val="24"/>
        </w:rPr>
        <w:t>eleborat</w:t>
      </w:r>
      <w:proofErr w:type="spellEnd"/>
      <w:r w:rsidR="00FE5CC8">
        <w:rPr>
          <w:sz w:val="24"/>
          <w:szCs w:val="24"/>
        </w:rPr>
        <w:t xml:space="preserve"> strategia anuală de achiziție publică care cuprinde totalitatea</w:t>
      </w:r>
      <w:r w:rsidR="006E5095">
        <w:rPr>
          <w:sz w:val="24"/>
          <w:szCs w:val="24"/>
        </w:rPr>
        <w:t xml:space="preserve"> proceselor de achiziție publică planificate de Primăria comunei Șoldanu </w:t>
      </w:r>
      <w:r w:rsidR="00664F4B">
        <w:rPr>
          <w:sz w:val="24"/>
          <w:szCs w:val="24"/>
        </w:rPr>
        <w:t>pe parcursul anului bugetar 2019</w:t>
      </w:r>
      <w:r w:rsidR="006E5095">
        <w:rPr>
          <w:sz w:val="24"/>
          <w:szCs w:val="24"/>
        </w:rPr>
        <w:t>.</w:t>
      </w:r>
    </w:p>
    <w:p w:rsidR="006E5095" w:rsidRDefault="006E5095" w:rsidP="00457563">
      <w:pPr>
        <w:jc w:val="both"/>
        <w:rPr>
          <w:sz w:val="24"/>
          <w:szCs w:val="24"/>
        </w:rPr>
      </w:pPr>
      <w:r>
        <w:rPr>
          <w:sz w:val="24"/>
          <w:szCs w:val="24"/>
        </w:rPr>
        <w:t xml:space="preserve">       Strategia anuală de </w:t>
      </w:r>
      <w:proofErr w:type="spellStart"/>
      <w:r>
        <w:rPr>
          <w:sz w:val="24"/>
          <w:szCs w:val="24"/>
        </w:rPr>
        <w:t>achiție</w:t>
      </w:r>
      <w:proofErr w:type="spellEnd"/>
      <w:r>
        <w:rPr>
          <w:sz w:val="24"/>
          <w:szCs w:val="24"/>
        </w:rPr>
        <w:t xml:space="preserve"> publică la nivelul Primăriei comunei Șoldanu se poate modifica sau completa ulterior</w:t>
      </w:r>
      <w:r w:rsidR="00950148">
        <w:rPr>
          <w:sz w:val="24"/>
          <w:szCs w:val="24"/>
        </w:rPr>
        <w:t xml:space="preserve">, </w:t>
      </w:r>
      <w:proofErr w:type="spellStart"/>
      <w:r w:rsidR="00950148">
        <w:rPr>
          <w:sz w:val="24"/>
          <w:szCs w:val="24"/>
        </w:rPr>
        <w:t>modificari</w:t>
      </w:r>
      <w:proofErr w:type="spellEnd"/>
      <w:r w:rsidR="00950148">
        <w:rPr>
          <w:sz w:val="24"/>
          <w:szCs w:val="24"/>
        </w:rPr>
        <w:t xml:space="preserve">/ completări care se aprobă conform prevederilor de mai sus. </w:t>
      </w:r>
      <w:r w:rsidR="00950148">
        <w:rPr>
          <w:sz w:val="24"/>
          <w:szCs w:val="24"/>
        </w:rPr>
        <w:lastRenderedPageBreak/>
        <w:t>Introducerea modificărilor și completărilor în prezenta Strategie este condiționată de identificarea surselor de finanțare.</w:t>
      </w:r>
    </w:p>
    <w:p w:rsidR="00950148" w:rsidRDefault="00950148" w:rsidP="00457563">
      <w:pPr>
        <w:jc w:val="both"/>
        <w:rPr>
          <w:sz w:val="24"/>
          <w:szCs w:val="24"/>
        </w:rPr>
      </w:pPr>
      <w:r>
        <w:rPr>
          <w:sz w:val="24"/>
          <w:szCs w:val="24"/>
        </w:rPr>
        <w:t xml:space="preserve">       Responsabilul privind achizițiile publice din cadrul Primăriei comunei Șoldanu a procedat la întocmirea prezentei Strategii prin utilizarea informațiilor și a cel puțin următoarelor elemente estimative:</w:t>
      </w:r>
    </w:p>
    <w:p w:rsidR="00950148" w:rsidRPr="00950148" w:rsidRDefault="00950148" w:rsidP="00950148">
      <w:pPr>
        <w:pStyle w:val="Listparagraf"/>
        <w:numPr>
          <w:ilvl w:val="0"/>
          <w:numId w:val="3"/>
        </w:numPr>
        <w:jc w:val="both"/>
        <w:rPr>
          <w:b/>
          <w:sz w:val="24"/>
          <w:szCs w:val="24"/>
        </w:rPr>
      </w:pPr>
      <w:r>
        <w:rPr>
          <w:sz w:val="24"/>
          <w:szCs w:val="24"/>
        </w:rPr>
        <w:t>nevoile identificate la nivelul Primăriei comunei Șoldanu ca fiind necesare a fi satisfăcute ca rezultat a unui proces de achiziție, așa cum rezultă acestea din solicitările transmise de toate compartimentele de specialitate din cadrul instituției;</w:t>
      </w:r>
    </w:p>
    <w:p w:rsidR="00950148" w:rsidRPr="00950148" w:rsidRDefault="00950148" w:rsidP="00950148">
      <w:pPr>
        <w:pStyle w:val="Listparagraf"/>
        <w:numPr>
          <w:ilvl w:val="0"/>
          <w:numId w:val="3"/>
        </w:numPr>
        <w:jc w:val="both"/>
        <w:rPr>
          <w:b/>
          <w:sz w:val="24"/>
          <w:szCs w:val="24"/>
        </w:rPr>
      </w:pPr>
      <w:r>
        <w:rPr>
          <w:sz w:val="24"/>
          <w:szCs w:val="24"/>
        </w:rPr>
        <w:t xml:space="preserve">valoarea estimată a </w:t>
      </w:r>
      <w:proofErr w:type="spellStart"/>
      <w:r>
        <w:rPr>
          <w:sz w:val="24"/>
          <w:szCs w:val="24"/>
        </w:rPr>
        <w:t>achizțiilor</w:t>
      </w:r>
      <w:proofErr w:type="spellEnd"/>
      <w:r>
        <w:rPr>
          <w:sz w:val="24"/>
          <w:szCs w:val="24"/>
        </w:rPr>
        <w:t xml:space="preserve"> corespunzătoare fiecărei nevoi;</w:t>
      </w:r>
    </w:p>
    <w:p w:rsidR="00950148" w:rsidRPr="00950148" w:rsidRDefault="00950148" w:rsidP="00950148">
      <w:pPr>
        <w:pStyle w:val="Listparagraf"/>
        <w:numPr>
          <w:ilvl w:val="0"/>
          <w:numId w:val="3"/>
        </w:numPr>
        <w:jc w:val="both"/>
        <w:rPr>
          <w:b/>
          <w:sz w:val="24"/>
          <w:szCs w:val="24"/>
        </w:rPr>
      </w:pPr>
      <w:r>
        <w:rPr>
          <w:sz w:val="24"/>
          <w:szCs w:val="24"/>
        </w:rPr>
        <w:t>capacitatea profesională existentă la nivel de autoritate contractantă pentru derularea unui proces care sa asigure beneficiile anticipate;</w:t>
      </w:r>
    </w:p>
    <w:p w:rsidR="00950148" w:rsidRPr="00BF1C81" w:rsidRDefault="00950148" w:rsidP="00950148">
      <w:pPr>
        <w:pStyle w:val="Listparagraf"/>
        <w:numPr>
          <w:ilvl w:val="0"/>
          <w:numId w:val="3"/>
        </w:numPr>
        <w:jc w:val="both"/>
        <w:rPr>
          <w:b/>
          <w:sz w:val="24"/>
          <w:szCs w:val="24"/>
        </w:rPr>
      </w:pPr>
      <w:r>
        <w:rPr>
          <w:sz w:val="24"/>
          <w:szCs w:val="24"/>
        </w:rPr>
        <w:t>resursele existente la nivelul primăriei și după caz necesarul de resurse suplimentare externe, care pot fi alocate derulării proceselor de achiziții publice.</w:t>
      </w:r>
    </w:p>
    <w:p w:rsidR="00BF1C81" w:rsidRDefault="00BF1C81" w:rsidP="00BF1C81">
      <w:pPr>
        <w:jc w:val="both"/>
        <w:rPr>
          <w:b/>
          <w:sz w:val="24"/>
          <w:szCs w:val="24"/>
        </w:rPr>
      </w:pPr>
      <w:r>
        <w:rPr>
          <w:b/>
          <w:sz w:val="24"/>
          <w:szCs w:val="24"/>
        </w:rPr>
        <w:t xml:space="preserve">     </w:t>
      </w:r>
    </w:p>
    <w:p w:rsidR="00BF1C81" w:rsidRDefault="00BF1C81" w:rsidP="00BF1C81">
      <w:pPr>
        <w:jc w:val="both"/>
        <w:rPr>
          <w:sz w:val="24"/>
          <w:szCs w:val="24"/>
        </w:rPr>
      </w:pPr>
      <w:r>
        <w:rPr>
          <w:b/>
          <w:sz w:val="24"/>
          <w:szCs w:val="24"/>
        </w:rPr>
        <w:t xml:space="preserve">          </w:t>
      </w:r>
      <w:r w:rsidRPr="00BF1C81">
        <w:rPr>
          <w:sz w:val="24"/>
          <w:szCs w:val="24"/>
        </w:rPr>
        <w:t>În cadrul</w:t>
      </w:r>
      <w:r>
        <w:rPr>
          <w:sz w:val="24"/>
          <w:szCs w:val="24"/>
        </w:rPr>
        <w:t xml:space="preserve"> Strategiei anuale de achiziție publică la nivelul Primăriei comunei Șoldanu se va elabora </w:t>
      </w:r>
      <w:r w:rsidRPr="00BF1C81">
        <w:rPr>
          <w:b/>
          <w:sz w:val="24"/>
          <w:szCs w:val="24"/>
        </w:rPr>
        <w:t>Programul anual al achizițiilor publice</w:t>
      </w:r>
      <w:r w:rsidR="003857E9">
        <w:rPr>
          <w:b/>
          <w:sz w:val="24"/>
          <w:szCs w:val="24"/>
        </w:rPr>
        <w:t xml:space="preserve"> – Anexa 1 </w:t>
      </w:r>
      <w:r w:rsidRPr="00BF1C81">
        <w:rPr>
          <w:b/>
          <w:sz w:val="24"/>
          <w:szCs w:val="24"/>
        </w:rPr>
        <w:t xml:space="preserve"> și Anexa</w:t>
      </w:r>
      <w:r w:rsidR="003857E9">
        <w:rPr>
          <w:b/>
          <w:sz w:val="24"/>
          <w:szCs w:val="24"/>
        </w:rPr>
        <w:t xml:space="preserve"> 2</w:t>
      </w:r>
      <w:r w:rsidRPr="00BF1C81">
        <w:rPr>
          <w:b/>
          <w:sz w:val="24"/>
          <w:szCs w:val="24"/>
        </w:rPr>
        <w:t xml:space="preserve"> privind achizițiile directe</w:t>
      </w:r>
      <w:r>
        <w:rPr>
          <w:b/>
          <w:sz w:val="24"/>
          <w:szCs w:val="24"/>
        </w:rPr>
        <w:t xml:space="preserve">, </w:t>
      </w:r>
      <w:r>
        <w:rPr>
          <w:sz w:val="24"/>
          <w:szCs w:val="24"/>
        </w:rPr>
        <w:t>ca instrument managerial utilizat pentru planificarea și monitorizarea portofoliului de procese de achiziții la nivelul primăriei.</w:t>
      </w:r>
    </w:p>
    <w:p w:rsidR="00BF1C81" w:rsidRPr="00BF1C81" w:rsidRDefault="00BF1C81" w:rsidP="00BF1C81">
      <w:pPr>
        <w:pStyle w:val="Listparagraf"/>
        <w:numPr>
          <w:ilvl w:val="0"/>
          <w:numId w:val="2"/>
        </w:numPr>
        <w:jc w:val="both"/>
        <w:rPr>
          <w:sz w:val="24"/>
          <w:szCs w:val="24"/>
        </w:rPr>
      </w:pPr>
      <w:r>
        <w:rPr>
          <w:b/>
          <w:sz w:val="24"/>
          <w:szCs w:val="24"/>
        </w:rPr>
        <w:t>Etapele procesului de achiziție publică c</w:t>
      </w:r>
      <w:r w:rsidR="00664F4B">
        <w:rPr>
          <w:b/>
          <w:sz w:val="24"/>
          <w:szCs w:val="24"/>
        </w:rPr>
        <w:t>are vor fi parcurse în anul 2019</w:t>
      </w:r>
    </w:p>
    <w:p w:rsidR="00BF1C81" w:rsidRDefault="00BF1C81" w:rsidP="00BF1C81">
      <w:pPr>
        <w:pStyle w:val="Listparagraf"/>
        <w:numPr>
          <w:ilvl w:val="1"/>
          <w:numId w:val="2"/>
        </w:numPr>
        <w:jc w:val="both"/>
        <w:rPr>
          <w:sz w:val="24"/>
          <w:szCs w:val="24"/>
        </w:rPr>
      </w:pPr>
      <w:r>
        <w:rPr>
          <w:sz w:val="24"/>
          <w:szCs w:val="24"/>
        </w:rPr>
        <w:t>Atribuirea unui contract de achiziție publică/ acord-cadru este rezultatul unui proces ce se derulează în mai multe etape;</w:t>
      </w:r>
    </w:p>
    <w:p w:rsidR="00BF1C81" w:rsidRDefault="00BF1C81" w:rsidP="00BF1C81">
      <w:pPr>
        <w:pStyle w:val="Listparagraf"/>
        <w:numPr>
          <w:ilvl w:val="1"/>
          <w:numId w:val="2"/>
        </w:numPr>
        <w:jc w:val="both"/>
        <w:rPr>
          <w:sz w:val="24"/>
          <w:szCs w:val="24"/>
        </w:rPr>
      </w:pPr>
      <w:r>
        <w:rPr>
          <w:sz w:val="24"/>
          <w:szCs w:val="24"/>
        </w:rPr>
        <w:t xml:space="preserve">Primăria comunei Șoldanu, prin responsabilul privind achizițiile trebuie să se documenteze și să parcurgă pentru fiecare proces de achiziție publică trei etape distincte: </w:t>
      </w:r>
    </w:p>
    <w:p w:rsidR="00BF1C81" w:rsidRDefault="00BF1C81" w:rsidP="00BF1C81">
      <w:pPr>
        <w:pStyle w:val="Listparagraf"/>
        <w:numPr>
          <w:ilvl w:val="0"/>
          <w:numId w:val="4"/>
        </w:numPr>
        <w:jc w:val="both"/>
        <w:rPr>
          <w:sz w:val="24"/>
          <w:szCs w:val="24"/>
        </w:rPr>
      </w:pPr>
      <w:r>
        <w:rPr>
          <w:sz w:val="24"/>
          <w:szCs w:val="24"/>
        </w:rPr>
        <w:t>Etapa de planificare/ pregătire, inclusiv consultarea pieței;</w:t>
      </w:r>
    </w:p>
    <w:p w:rsidR="000A69E4" w:rsidRDefault="000A69E4" w:rsidP="000A69E4">
      <w:pPr>
        <w:pStyle w:val="Listparagraf"/>
        <w:numPr>
          <w:ilvl w:val="0"/>
          <w:numId w:val="1"/>
        </w:numPr>
        <w:jc w:val="both"/>
        <w:rPr>
          <w:sz w:val="24"/>
          <w:szCs w:val="24"/>
        </w:rPr>
      </w:pPr>
      <w:r>
        <w:rPr>
          <w:sz w:val="24"/>
          <w:szCs w:val="24"/>
        </w:rPr>
        <w:t>Se inițiază prin identificarea necesităților și elaborarea referatelor de necesitate și se încheie cu aprobarea de către primar  a documentației de atribuire, inclusiv a documentelor suport, precum și a strategiei de contractare pentru procedura respectivă;</w:t>
      </w:r>
    </w:p>
    <w:p w:rsidR="000A69E4" w:rsidRDefault="000A69E4" w:rsidP="000A69E4">
      <w:pPr>
        <w:pStyle w:val="Listparagraf"/>
        <w:numPr>
          <w:ilvl w:val="0"/>
          <w:numId w:val="1"/>
        </w:numPr>
        <w:jc w:val="both"/>
        <w:rPr>
          <w:sz w:val="24"/>
          <w:szCs w:val="24"/>
        </w:rPr>
      </w:pPr>
      <w:r>
        <w:rPr>
          <w:sz w:val="24"/>
          <w:szCs w:val="24"/>
        </w:rPr>
        <w:t xml:space="preserve">Strategia de contractare este un document al fiecărei achiziții cu o valoare estimată egală sau mai mare decât pragurile valorice stabilite la art. 7 alin. 5 din Legea nr. 98/2016 privind achizițiile publice și este obiect de evaluare în condițiile stabilite la art. </w:t>
      </w:r>
      <w:r w:rsidR="008C31D6">
        <w:rPr>
          <w:sz w:val="24"/>
          <w:szCs w:val="24"/>
        </w:rPr>
        <w:t xml:space="preserve">23 din HG </w:t>
      </w:r>
      <w:r w:rsidR="0060410C">
        <w:rPr>
          <w:sz w:val="24"/>
          <w:szCs w:val="24"/>
        </w:rPr>
        <w:t xml:space="preserve">nr. 395/2016 pentru aprobarea Normelor metodologice de aplicare a prevederilor referitoare la </w:t>
      </w:r>
      <w:proofErr w:type="spellStart"/>
      <w:r w:rsidR="0060410C">
        <w:rPr>
          <w:sz w:val="24"/>
          <w:szCs w:val="24"/>
        </w:rPr>
        <w:t>atibuirea</w:t>
      </w:r>
      <w:proofErr w:type="spellEnd"/>
      <w:r w:rsidR="0060410C">
        <w:rPr>
          <w:sz w:val="24"/>
          <w:szCs w:val="24"/>
        </w:rPr>
        <w:t xml:space="preserve"> contractului</w:t>
      </w:r>
      <w:r w:rsidR="007A535F">
        <w:rPr>
          <w:sz w:val="24"/>
          <w:szCs w:val="24"/>
        </w:rPr>
        <w:t xml:space="preserve"> de achiziție publică/ acordului-cadru din Legea nr. 98/2016 privind achizițiile publice;</w:t>
      </w:r>
    </w:p>
    <w:p w:rsidR="007A535F" w:rsidRDefault="007A535F" w:rsidP="007A535F">
      <w:pPr>
        <w:pStyle w:val="Listparagraf"/>
        <w:numPr>
          <w:ilvl w:val="0"/>
          <w:numId w:val="1"/>
        </w:numPr>
        <w:jc w:val="both"/>
        <w:rPr>
          <w:sz w:val="24"/>
          <w:szCs w:val="24"/>
        </w:rPr>
      </w:pPr>
      <w:r>
        <w:rPr>
          <w:sz w:val="24"/>
          <w:szCs w:val="24"/>
        </w:rPr>
        <w:t>Prin intermediul strategiei de contractare se documentează deciziile din etapa de planificare/ pregătire a achizițiilor în legătura cu:</w:t>
      </w:r>
    </w:p>
    <w:p w:rsidR="007A535F" w:rsidRDefault="007A535F" w:rsidP="007A535F">
      <w:pPr>
        <w:pStyle w:val="Listparagraf"/>
        <w:numPr>
          <w:ilvl w:val="0"/>
          <w:numId w:val="6"/>
        </w:numPr>
        <w:jc w:val="both"/>
        <w:rPr>
          <w:sz w:val="24"/>
          <w:szCs w:val="24"/>
        </w:rPr>
      </w:pPr>
      <w:r>
        <w:rPr>
          <w:sz w:val="24"/>
          <w:szCs w:val="24"/>
        </w:rPr>
        <w:t>Relația dintre obiectul, constrângerile asociate și complexitatea contractului, pe de o parte, și resursele disponibile pentru derularea activităților din etapele procesului de achiziție publică, pe de altă parte;</w:t>
      </w:r>
    </w:p>
    <w:p w:rsidR="007A535F" w:rsidRDefault="007A535F" w:rsidP="007A535F">
      <w:pPr>
        <w:pStyle w:val="Listparagraf"/>
        <w:numPr>
          <w:ilvl w:val="0"/>
          <w:numId w:val="6"/>
        </w:numPr>
        <w:jc w:val="both"/>
        <w:rPr>
          <w:sz w:val="24"/>
          <w:szCs w:val="24"/>
        </w:rPr>
      </w:pPr>
      <w:r>
        <w:rPr>
          <w:sz w:val="24"/>
          <w:szCs w:val="24"/>
        </w:rPr>
        <w:lastRenderedPageBreak/>
        <w:t>Procedura de atribuire aleasă, precum și modalitățile speciale de atribuire a contractului de achiziție publică asociate, dacă este cazul;</w:t>
      </w:r>
    </w:p>
    <w:p w:rsidR="007A535F" w:rsidRDefault="007A535F" w:rsidP="007A535F">
      <w:pPr>
        <w:pStyle w:val="Listparagraf"/>
        <w:numPr>
          <w:ilvl w:val="0"/>
          <w:numId w:val="6"/>
        </w:numPr>
        <w:jc w:val="both"/>
        <w:rPr>
          <w:sz w:val="24"/>
          <w:szCs w:val="24"/>
        </w:rPr>
      </w:pPr>
      <w:r>
        <w:rPr>
          <w:sz w:val="24"/>
          <w:szCs w:val="24"/>
        </w:rPr>
        <w:t>Tipul de contract propus și modalitate de implementare a acestuia;</w:t>
      </w:r>
    </w:p>
    <w:p w:rsidR="003C0A2B" w:rsidRDefault="003C0A2B" w:rsidP="003C0A2B">
      <w:pPr>
        <w:pStyle w:val="Listparagraf"/>
        <w:numPr>
          <w:ilvl w:val="0"/>
          <w:numId w:val="6"/>
        </w:numPr>
        <w:jc w:val="both"/>
        <w:rPr>
          <w:sz w:val="24"/>
          <w:szCs w:val="24"/>
        </w:rPr>
      </w:pPr>
      <w:r>
        <w:rPr>
          <w:sz w:val="24"/>
          <w:szCs w:val="24"/>
        </w:rPr>
        <w:t>Mecanismele de plată în cadrul cont</w:t>
      </w:r>
      <w:r w:rsidR="00B75971">
        <w:rPr>
          <w:sz w:val="24"/>
          <w:szCs w:val="24"/>
        </w:rPr>
        <w:t>r</w:t>
      </w:r>
      <w:r>
        <w:rPr>
          <w:sz w:val="24"/>
          <w:szCs w:val="24"/>
        </w:rPr>
        <w:t xml:space="preserve">actului, alocarea riscurilor în cadrul acestuia, măsuri de gestionare a </w:t>
      </w:r>
      <w:r w:rsidR="00B75971">
        <w:rPr>
          <w:sz w:val="24"/>
          <w:szCs w:val="24"/>
        </w:rPr>
        <w:t xml:space="preserve">acestora, stabilirea penalităților pentru </w:t>
      </w:r>
      <w:proofErr w:type="spellStart"/>
      <w:r w:rsidR="00B75971">
        <w:rPr>
          <w:sz w:val="24"/>
          <w:szCs w:val="24"/>
        </w:rPr>
        <w:t>neâ</w:t>
      </w:r>
      <w:r>
        <w:rPr>
          <w:sz w:val="24"/>
          <w:szCs w:val="24"/>
        </w:rPr>
        <w:t>ndeplinirea</w:t>
      </w:r>
      <w:proofErr w:type="spellEnd"/>
      <w:r>
        <w:rPr>
          <w:sz w:val="24"/>
          <w:szCs w:val="24"/>
        </w:rPr>
        <w:t xml:space="preserve"> defectuoasă a obligațiilor contractuale;</w:t>
      </w:r>
    </w:p>
    <w:p w:rsidR="003C0A2B" w:rsidRDefault="003C0A2B" w:rsidP="003C0A2B">
      <w:pPr>
        <w:pStyle w:val="Listparagraf"/>
        <w:numPr>
          <w:ilvl w:val="0"/>
          <w:numId w:val="6"/>
        </w:numPr>
        <w:jc w:val="both"/>
        <w:rPr>
          <w:sz w:val="24"/>
          <w:szCs w:val="24"/>
        </w:rPr>
      </w:pPr>
      <w:r>
        <w:rPr>
          <w:sz w:val="24"/>
          <w:szCs w:val="24"/>
        </w:rPr>
        <w:t>Justificările privind determinarea  valorii estimate a contractului/ acord-cadru, precum și orice alte elemente legate de obținerea de beneficii și/sau îndeplinirea obiectivelor Primăriei comunei Șoldanu;</w:t>
      </w:r>
    </w:p>
    <w:p w:rsidR="003C0A2B" w:rsidRDefault="003C0A2B" w:rsidP="003C0A2B">
      <w:pPr>
        <w:pStyle w:val="Listparagraf"/>
        <w:numPr>
          <w:ilvl w:val="0"/>
          <w:numId w:val="6"/>
        </w:numPr>
        <w:jc w:val="both"/>
        <w:rPr>
          <w:sz w:val="24"/>
          <w:szCs w:val="24"/>
        </w:rPr>
      </w:pPr>
      <w:r>
        <w:rPr>
          <w:sz w:val="24"/>
          <w:szCs w:val="24"/>
        </w:rPr>
        <w:t>Justificările privind alegerea</w:t>
      </w:r>
      <w:r w:rsidR="00467916">
        <w:rPr>
          <w:sz w:val="24"/>
          <w:szCs w:val="24"/>
        </w:rPr>
        <w:t xml:space="preserve"> procedurii de atribuire în situațiile prevăzute la art. 69 alin. 2-5 din Legea nr. </w:t>
      </w:r>
      <w:r w:rsidR="00F02275">
        <w:rPr>
          <w:sz w:val="24"/>
          <w:szCs w:val="24"/>
        </w:rPr>
        <w:t>98/2016 privind achizițiile publice și după caz, decizia de a reduce termenele și condițiile legii, decizia de a nu utiliza împărțirea pe loturi, criteriile de calificare privind capacitatea și după caz, criteriile de selecție, criteriul de atribuire și factorii de evaluare utilizați;</w:t>
      </w:r>
    </w:p>
    <w:p w:rsidR="00F02275" w:rsidRPr="003C0A2B" w:rsidRDefault="00F02275" w:rsidP="003C0A2B">
      <w:pPr>
        <w:pStyle w:val="Listparagraf"/>
        <w:numPr>
          <w:ilvl w:val="0"/>
          <w:numId w:val="6"/>
        </w:numPr>
        <w:jc w:val="both"/>
        <w:rPr>
          <w:sz w:val="24"/>
          <w:szCs w:val="24"/>
        </w:rPr>
      </w:pPr>
      <w:r>
        <w:rPr>
          <w:sz w:val="24"/>
          <w:szCs w:val="24"/>
        </w:rPr>
        <w:t>Orice alte elemente relevant</w:t>
      </w:r>
      <w:r w:rsidR="00B75971">
        <w:rPr>
          <w:sz w:val="24"/>
          <w:szCs w:val="24"/>
        </w:rPr>
        <w:t>e pentru îndeplinirea necesităț</w:t>
      </w:r>
      <w:r>
        <w:rPr>
          <w:sz w:val="24"/>
          <w:szCs w:val="24"/>
        </w:rPr>
        <w:t>ilor instituției.</w:t>
      </w:r>
    </w:p>
    <w:p w:rsidR="00BF1C81" w:rsidRDefault="00BF1C81" w:rsidP="00BF1C81">
      <w:pPr>
        <w:pStyle w:val="Listparagraf"/>
        <w:numPr>
          <w:ilvl w:val="0"/>
          <w:numId w:val="4"/>
        </w:numPr>
        <w:jc w:val="both"/>
        <w:rPr>
          <w:sz w:val="24"/>
          <w:szCs w:val="24"/>
        </w:rPr>
      </w:pPr>
      <w:r>
        <w:rPr>
          <w:sz w:val="24"/>
          <w:szCs w:val="24"/>
        </w:rPr>
        <w:t>Etapa de organizare a procedurii și atribuire</w:t>
      </w:r>
      <w:r w:rsidR="00F02275">
        <w:rPr>
          <w:sz w:val="24"/>
          <w:szCs w:val="24"/>
        </w:rPr>
        <w:t>a contractului/ acordului-cadru, începe prin transmiterea documentației de atribuire în SEAP și se finalizează odată cu intrarea în vigoare a contractului/ acordului-cadru.</w:t>
      </w:r>
    </w:p>
    <w:p w:rsidR="00F02275" w:rsidRPr="00272611" w:rsidRDefault="00B75971" w:rsidP="00272611">
      <w:pPr>
        <w:pStyle w:val="Listparagraf"/>
        <w:numPr>
          <w:ilvl w:val="0"/>
          <w:numId w:val="1"/>
        </w:numPr>
        <w:jc w:val="both"/>
        <w:rPr>
          <w:sz w:val="24"/>
          <w:szCs w:val="24"/>
        </w:rPr>
      </w:pPr>
      <w:r>
        <w:rPr>
          <w:sz w:val="24"/>
          <w:szCs w:val="24"/>
        </w:rPr>
        <w:t>Avâ</w:t>
      </w:r>
      <w:r w:rsidR="00F02275">
        <w:rPr>
          <w:sz w:val="24"/>
          <w:szCs w:val="24"/>
        </w:rPr>
        <w:t>nd în vedere dispozițiile legale în materia achizițiilor publice, Primăria comunei Șoldanu, va realiza un proces de achiziție publică prin utilizarea unei dintre următoarele abordări, respectiv cu resursele profesionale proprii, resurse nece</w:t>
      </w:r>
      <w:r>
        <w:rPr>
          <w:sz w:val="24"/>
          <w:szCs w:val="24"/>
        </w:rPr>
        <w:t>sare celor trei etape. Atunci câ</w:t>
      </w:r>
      <w:r w:rsidR="00F02275">
        <w:rPr>
          <w:sz w:val="24"/>
          <w:szCs w:val="24"/>
        </w:rPr>
        <w:t>nd resursele proprii nu permit întocmirea caietelor de sarcini</w:t>
      </w:r>
      <w:r w:rsidR="00A75EAD">
        <w:rPr>
          <w:sz w:val="24"/>
          <w:szCs w:val="24"/>
        </w:rPr>
        <w:t>/ specificațiilor tehnice, prin excepție de la regula de mai sus, instituția va recurge la ajutorul unui furnizor  de servicii de achiziție, selectat în condițiile legislației achizițiilor publice.</w:t>
      </w:r>
    </w:p>
    <w:p w:rsidR="00BF1C81" w:rsidRDefault="00BF1C81" w:rsidP="00BF1C81">
      <w:pPr>
        <w:pStyle w:val="Listparagraf"/>
        <w:numPr>
          <w:ilvl w:val="0"/>
          <w:numId w:val="4"/>
        </w:numPr>
        <w:jc w:val="both"/>
        <w:rPr>
          <w:sz w:val="24"/>
          <w:szCs w:val="24"/>
        </w:rPr>
      </w:pPr>
      <w:r>
        <w:rPr>
          <w:sz w:val="24"/>
          <w:szCs w:val="24"/>
        </w:rPr>
        <w:t>Etapa post atribuire contract/ acord-cadru, respectiv executarea și monitorizarea implementării contractului/ acordului-cadru.</w:t>
      </w:r>
    </w:p>
    <w:p w:rsidR="00272611" w:rsidRDefault="00272611" w:rsidP="00272611">
      <w:pPr>
        <w:pStyle w:val="Listparagraf"/>
        <w:ind w:left="1080"/>
        <w:jc w:val="both"/>
        <w:rPr>
          <w:sz w:val="24"/>
          <w:szCs w:val="24"/>
        </w:rPr>
      </w:pPr>
    </w:p>
    <w:p w:rsidR="00272611" w:rsidRDefault="00272611" w:rsidP="00272611">
      <w:pPr>
        <w:pStyle w:val="Listparagraf"/>
        <w:numPr>
          <w:ilvl w:val="0"/>
          <w:numId w:val="2"/>
        </w:numPr>
        <w:jc w:val="both"/>
        <w:rPr>
          <w:b/>
          <w:sz w:val="24"/>
          <w:szCs w:val="24"/>
        </w:rPr>
      </w:pPr>
      <w:r w:rsidRPr="00272611">
        <w:rPr>
          <w:b/>
          <w:sz w:val="24"/>
          <w:szCs w:val="24"/>
        </w:rPr>
        <w:t>Programul anual al achizițiilor publice</w:t>
      </w:r>
    </w:p>
    <w:p w:rsidR="00272611" w:rsidRDefault="00272611" w:rsidP="00272611">
      <w:pPr>
        <w:pStyle w:val="Listparagraf"/>
        <w:jc w:val="both"/>
        <w:rPr>
          <w:sz w:val="24"/>
          <w:szCs w:val="24"/>
        </w:rPr>
      </w:pPr>
    </w:p>
    <w:p w:rsidR="00272611" w:rsidRDefault="00272611" w:rsidP="00272611">
      <w:pPr>
        <w:pStyle w:val="Listparagraf"/>
        <w:numPr>
          <w:ilvl w:val="1"/>
          <w:numId w:val="2"/>
        </w:numPr>
        <w:jc w:val="both"/>
        <w:rPr>
          <w:sz w:val="24"/>
          <w:szCs w:val="24"/>
        </w:rPr>
      </w:pPr>
      <w:r>
        <w:rPr>
          <w:sz w:val="24"/>
          <w:szCs w:val="24"/>
        </w:rPr>
        <w:t>Programul anual al achiz</w:t>
      </w:r>
      <w:r w:rsidR="00664F4B">
        <w:rPr>
          <w:sz w:val="24"/>
          <w:szCs w:val="24"/>
        </w:rPr>
        <w:t>ițiilor publice pentru anul 2019</w:t>
      </w:r>
      <w:r>
        <w:rPr>
          <w:sz w:val="24"/>
          <w:szCs w:val="24"/>
        </w:rPr>
        <w:t xml:space="preserve"> la nivelul Primăriei comunei Șoldanu se </w:t>
      </w:r>
      <w:proofErr w:type="spellStart"/>
      <w:r>
        <w:rPr>
          <w:sz w:val="24"/>
          <w:szCs w:val="24"/>
        </w:rPr>
        <w:t>eleborează</w:t>
      </w:r>
      <w:proofErr w:type="spellEnd"/>
      <w:r>
        <w:rPr>
          <w:sz w:val="24"/>
          <w:szCs w:val="24"/>
        </w:rPr>
        <w:t xml:space="preserve"> pe baza referatelor de necesitate transmise de compartimentele de specialitate și cuprinde </w:t>
      </w:r>
      <w:proofErr w:type="spellStart"/>
      <w:r>
        <w:rPr>
          <w:sz w:val="24"/>
          <w:szCs w:val="24"/>
        </w:rPr>
        <w:t>toatalitatea</w:t>
      </w:r>
      <w:proofErr w:type="spellEnd"/>
      <w:r>
        <w:rPr>
          <w:sz w:val="24"/>
          <w:szCs w:val="24"/>
        </w:rPr>
        <w:t xml:space="preserve"> contractelor de achiziție publică/ acord-cadru pe care primăria intenționează să le </w:t>
      </w:r>
      <w:r w:rsidR="00664F4B">
        <w:rPr>
          <w:sz w:val="24"/>
          <w:szCs w:val="24"/>
        </w:rPr>
        <w:t>atribuie în decursul anului 2019</w:t>
      </w:r>
      <w:r>
        <w:rPr>
          <w:sz w:val="24"/>
          <w:szCs w:val="24"/>
        </w:rPr>
        <w:t>;</w:t>
      </w:r>
    </w:p>
    <w:p w:rsidR="00272611" w:rsidRDefault="00272611" w:rsidP="00272611">
      <w:pPr>
        <w:pStyle w:val="Listparagraf"/>
        <w:numPr>
          <w:ilvl w:val="1"/>
          <w:numId w:val="2"/>
        </w:numPr>
        <w:jc w:val="both"/>
        <w:rPr>
          <w:sz w:val="24"/>
          <w:szCs w:val="24"/>
        </w:rPr>
      </w:pPr>
      <w:r>
        <w:rPr>
          <w:sz w:val="24"/>
          <w:szCs w:val="24"/>
        </w:rPr>
        <w:t>La elaborarea Programului anual al achiz</w:t>
      </w:r>
      <w:r w:rsidR="00664F4B">
        <w:rPr>
          <w:sz w:val="24"/>
          <w:szCs w:val="24"/>
        </w:rPr>
        <w:t>ițiilor publice pentru anul 2019</w:t>
      </w:r>
      <w:r>
        <w:rPr>
          <w:sz w:val="24"/>
          <w:szCs w:val="24"/>
        </w:rPr>
        <w:t xml:space="preserve"> s-a ținut cont de:</w:t>
      </w:r>
    </w:p>
    <w:p w:rsidR="00272611" w:rsidRDefault="00272611" w:rsidP="00272611">
      <w:pPr>
        <w:pStyle w:val="Listparagraf"/>
        <w:numPr>
          <w:ilvl w:val="0"/>
          <w:numId w:val="7"/>
        </w:numPr>
        <w:jc w:val="both"/>
        <w:rPr>
          <w:sz w:val="24"/>
          <w:szCs w:val="24"/>
        </w:rPr>
      </w:pPr>
      <w:r>
        <w:rPr>
          <w:sz w:val="24"/>
          <w:szCs w:val="24"/>
        </w:rPr>
        <w:t>Necesitățile obiective de produse, servicii și lucrări;</w:t>
      </w:r>
    </w:p>
    <w:p w:rsidR="00272611" w:rsidRDefault="00272611" w:rsidP="00272611">
      <w:pPr>
        <w:pStyle w:val="Listparagraf"/>
        <w:numPr>
          <w:ilvl w:val="0"/>
          <w:numId w:val="7"/>
        </w:numPr>
        <w:jc w:val="both"/>
        <w:rPr>
          <w:sz w:val="24"/>
          <w:szCs w:val="24"/>
        </w:rPr>
      </w:pPr>
      <w:r>
        <w:rPr>
          <w:sz w:val="24"/>
          <w:szCs w:val="24"/>
        </w:rPr>
        <w:t xml:space="preserve">Gradul de prioritate a </w:t>
      </w:r>
      <w:proofErr w:type="spellStart"/>
      <w:r>
        <w:rPr>
          <w:sz w:val="24"/>
          <w:szCs w:val="24"/>
        </w:rPr>
        <w:t>necesitățiilor</w:t>
      </w:r>
      <w:proofErr w:type="spellEnd"/>
      <w:r>
        <w:rPr>
          <w:sz w:val="24"/>
          <w:szCs w:val="24"/>
        </w:rPr>
        <w:t>, conform propunerilor direcțiilor de specialitate;</w:t>
      </w:r>
    </w:p>
    <w:p w:rsidR="00272611" w:rsidRDefault="00272611" w:rsidP="00272611">
      <w:pPr>
        <w:pStyle w:val="Listparagraf"/>
        <w:numPr>
          <w:ilvl w:val="0"/>
          <w:numId w:val="7"/>
        </w:numPr>
        <w:jc w:val="both"/>
        <w:rPr>
          <w:sz w:val="24"/>
          <w:szCs w:val="24"/>
        </w:rPr>
      </w:pPr>
      <w:r>
        <w:rPr>
          <w:sz w:val="24"/>
          <w:szCs w:val="24"/>
        </w:rPr>
        <w:t>Anticipările cu privire la sursele de finanțare ce urmează a fi identificate.</w:t>
      </w:r>
    </w:p>
    <w:p w:rsidR="00272611" w:rsidRDefault="00272611" w:rsidP="00272611">
      <w:pPr>
        <w:pStyle w:val="Listparagraf"/>
        <w:numPr>
          <w:ilvl w:val="1"/>
          <w:numId w:val="2"/>
        </w:numPr>
        <w:jc w:val="both"/>
        <w:rPr>
          <w:sz w:val="24"/>
          <w:szCs w:val="24"/>
        </w:rPr>
      </w:pPr>
      <w:r>
        <w:rPr>
          <w:sz w:val="24"/>
          <w:szCs w:val="24"/>
        </w:rPr>
        <w:t>Programul anual al achiz</w:t>
      </w:r>
      <w:r w:rsidR="00664F4B">
        <w:rPr>
          <w:sz w:val="24"/>
          <w:szCs w:val="24"/>
        </w:rPr>
        <w:t>ițiilor publice pentru anul 2019</w:t>
      </w:r>
      <w:r>
        <w:rPr>
          <w:sz w:val="24"/>
          <w:szCs w:val="24"/>
        </w:rPr>
        <w:t xml:space="preserve"> al Primăriei comunei Șoldanu este prevăzut ca anexă la prezenta Strategie și cuprinde informații referitoare la:</w:t>
      </w:r>
    </w:p>
    <w:p w:rsidR="00272611" w:rsidRDefault="00272611" w:rsidP="00272611">
      <w:pPr>
        <w:pStyle w:val="Listparagraf"/>
        <w:numPr>
          <w:ilvl w:val="0"/>
          <w:numId w:val="8"/>
        </w:numPr>
        <w:jc w:val="both"/>
        <w:rPr>
          <w:sz w:val="24"/>
          <w:szCs w:val="24"/>
        </w:rPr>
      </w:pPr>
      <w:r>
        <w:rPr>
          <w:sz w:val="24"/>
          <w:szCs w:val="24"/>
        </w:rPr>
        <w:lastRenderedPageBreak/>
        <w:t>Obiectul contractului de achiziție publica/acord cadru;</w:t>
      </w:r>
    </w:p>
    <w:p w:rsidR="00272611" w:rsidRDefault="003334E0" w:rsidP="00272611">
      <w:pPr>
        <w:pStyle w:val="Listparagraf"/>
        <w:numPr>
          <w:ilvl w:val="0"/>
          <w:numId w:val="8"/>
        </w:numPr>
        <w:jc w:val="both"/>
        <w:rPr>
          <w:sz w:val="24"/>
          <w:szCs w:val="24"/>
        </w:rPr>
      </w:pPr>
      <w:r>
        <w:rPr>
          <w:sz w:val="24"/>
          <w:szCs w:val="24"/>
        </w:rPr>
        <w:t>Codu</w:t>
      </w:r>
      <w:r w:rsidR="00B75971">
        <w:rPr>
          <w:sz w:val="24"/>
          <w:szCs w:val="24"/>
        </w:rPr>
        <w:t>l vocabularului comun al achiziți</w:t>
      </w:r>
      <w:r>
        <w:rPr>
          <w:sz w:val="24"/>
          <w:szCs w:val="24"/>
        </w:rPr>
        <w:t>ilor publice (CPV) ;</w:t>
      </w:r>
    </w:p>
    <w:p w:rsidR="003334E0" w:rsidRDefault="003334E0" w:rsidP="00272611">
      <w:pPr>
        <w:pStyle w:val="Listparagraf"/>
        <w:numPr>
          <w:ilvl w:val="0"/>
          <w:numId w:val="8"/>
        </w:numPr>
        <w:jc w:val="both"/>
        <w:rPr>
          <w:sz w:val="24"/>
          <w:szCs w:val="24"/>
        </w:rPr>
      </w:pPr>
      <w:r>
        <w:rPr>
          <w:sz w:val="24"/>
          <w:szCs w:val="24"/>
        </w:rPr>
        <w:t>Valoarea estimata a contractului/ acordului-cadru ce urmează a fi atribuit ca rezultat al derulării unui proces de achiziție, exprimată în LEI, fără TVA, stabilită în baza estimărilor direcțiilor de specialitate;</w:t>
      </w:r>
    </w:p>
    <w:p w:rsidR="003334E0" w:rsidRDefault="003334E0" w:rsidP="00272611">
      <w:pPr>
        <w:pStyle w:val="Listparagraf"/>
        <w:numPr>
          <w:ilvl w:val="0"/>
          <w:numId w:val="8"/>
        </w:numPr>
        <w:jc w:val="both"/>
        <w:rPr>
          <w:sz w:val="24"/>
          <w:szCs w:val="24"/>
        </w:rPr>
      </w:pPr>
      <w:r>
        <w:rPr>
          <w:sz w:val="24"/>
          <w:szCs w:val="24"/>
        </w:rPr>
        <w:t>Sursa de finanțare;</w:t>
      </w:r>
    </w:p>
    <w:p w:rsidR="003334E0" w:rsidRDefault="003334E0" w:rsidP="00272611">
      <w:pPr>
        <w:pStyle w:val="Listparagraf"/>
        <w:numPr>
          <w:ilvl w:val="0"/>
          <w:numId w:val="8"/>
        </w:numPr>
        <w:jc w:val="both"/>
        <w:rPr>
          <w:sz w:val="24"/>
          <w:szCs w:val="24"/>
        </w:rPr>
      </w:pPr>
      <w:r>
        <w:rPr>
          <w:sz w:val="24"/>
          <w:szCs w:val="24"/>
        </w:rPr>
        <w:t>Procedura stabilită pentru derularea procesului de achiziție;</w:t>
      </w:r>
    </w:p>
    <w:p w:rsidR="003334E0" w:rsidRDefault="003334E0" w:rsidP="00272611">
      <w:pPr>
        <w:pStyle w:val="Listparagraf"/>
        <w:numPr>
          <w:ilvl w:val="0"/>
          <w:numId w:val="8"/>
        </w:numPr>
        <w:jc w:val="both"/>
        <w:rPr>
          <w:sz w:val="24"/>
          <w:szCs w:val="24"/>
        </w:rPr>
      </w:pPr>
      <w:r>
        <w:rPr>
          <w:sz w:val="24"/>
          <w:szCs w:val="24"/>
        </w:rPr>
        <w:t>Data estimată pentru inițierea procedurii;</w:t>
      </w:r>
    </w:p>
    <w:p w:rsidR="003334E0" w:rsidRDefault="003334E0" w:rsidP="00272611">
      <w:pPr>
        <w:pStyle w:val="Listparagraf"/>
        <w:numPr>
          <w:ilvl w:val="0"/>
          <w:numId w:val="8"/>
        </w:numPr>
        <w:jc w:val="both"/>
        <w:rPr>
          <w:sz w:val="24"/>
          <w:szCs w:val="24"/>
        </w:rPr>
      </w:pPr>
      <w:r>
        <w:rPr>
          <w:sz w:val="24"/>
          <w:szCs w:val="24"/>
        </w:rPr>
        <w:t>Data estimată pentru at</w:t>
      </w:r>
      <w:r w:rsidR="001B51E2">
        <w:rPr>
          <w:sz w:val="24"/>
          <w:szCs w:val="24"/>
        </w:rPr>
        <w:t>r</w:t>
      </w:r>
      <w:r>
        <w:rPr>
          <w:sz w:val="24"/>
          <w:szCs w:val="24"/>
        </w:rPr>
        <w:t>ibuirea contractului;</w:t>
      </w:r>
    </w:p>
    <w:p w:rsidR="003334E0" w:rsidRDefault="003334E0" w:rsidP="00272611">
      <w:pPr>
        <w:pStyle w:val="Listparagraf"/>
        <w:numPr>
          <w:ilvl w:val="0"/>
          <w:numId w:val="8"/>
        </w:numPr>
        <w:jc w:val="both"/>
        <w:rPr>
          <w:sz w:val="24"/>
          <w:szCs w:val="24"/>
        </w:rPr>
      </w:pPr>
      <w:r>
        <w:rPr>
          <w:sz w:val="24"/>
          <w:szCs w:val="24"/>
        </w:rPr>
        <w:t>Modalitatea de derulare a procedurii de atribuire, respectiv online sau offline.</w:t>
      </w:r>
    </w:p>
    <w:p w:rsidR="00B51058" w:rsidRDefault="00B51058" w:rsidP="00B51058">
      <w:pPr>
        <w:pStyle w:val="Listparagraf"/>
        <w:numPr>
          <w:ilvl w:val="1"/>
          <w:numId w:val="2"/>
        </w:numPr>
        <w:jc w:val="both"/>
        <w:rPr>
          <w:sz w:val="24"/>
          <w:szCs w:val="24"/>
        </w:rPr>
      </w:pPr>
      <w:r>
        <w:rPr>
          <w:sz w:val="24"/>
          <w:szCs w:val="24"/>
        </w:rPr>
        <w:t xml:space="preserve">După </w:t>
      </w:r>
      <w:r w:rsidR="00664F4B">
        <w:rPr>
          <w:sz w:val="24"/>
          <w:szCs w:val="24"/>
        </w:rPr>
        <w:t>aprobarea Bugetului pe anul 2019</w:t>
      </w:r>
      <w:r>
        <w:rPr>
          <w:sz w:val="24"/>
          <w:szCs w:val="24"/>
        </w:rPr>
        <w:t xml:space="preserve"> și definitivarea Programului anual de ac</w:t>
      </w:r>
      <w:r w:rsidR="00664F4B">
        <w:rPr>
          <w:sz w:val="24"/>
          <w:szCs w:val="24"/>
        </w:rPr>
        <w:t>hiziții publice pentru anul 2019</w:t>
      </w:r>
      <w:r>
        <w:rPr>
          <w:sz w:val="24"/>
          <w:szCs w:val="24"/>
        </w:rPr>
        <w:t xml:space="preserve"> al Primăriei comunei Șoldanu și în termen de </w:t>
      </w:r>
      <w:r w:rsidR="00FE61E9">
        <w:rPr>
          <w:sz w:val="24"/>
          <w:szCs w:val="24"/>
        </w:rPr>
        <w:t xml:space="preserve">5 zile lucrătoare de la data aprobării, </w:t>
      </w:r>
      <w:r w:rsidR="00A23204">
        <w:rPr>
          <w:sz w:val="24"/>
          <w:szCs w:val="24"/>
        </w:rPr>
        <w:t xml:space="preserve">prin grija Responsabilului cu </w:t>
      </w:r>
      <w:proofErr w:type="spellStart"/>
      <w:r w:rsidR="00A23204">
        <w:rPr>
          <w:sz w:val="24"/>
          <w:szCs w:val="24"/>
        </w:rPr>
        <w:t>achizițile</w:t>
      </w:r>
      <w:proofErr w:type="spellEnd"/>
      <w:r w:rsidR="00A23204">
        <w:rPr>
          <w:sz w:val="24"/>
          <w:szCs w:val="24"/>
        </w:rPr>
        <w:t xml:space="preserve"> din cadrul primăriei.</w:t>
      </w:r>
    </w:p>
    <w:p w:rsidR="00A23204" w:rsidRDefault="00A23204" w:rsidP="00A23204">
      <w:pPr>
        <w:pStyle w:val="Listparagraf"/>
        <w:jc w:val="both"/>
        <w:rPr>
          <w:sz w:val="24"/>
          <w:szCs w:val="24"/>
        </w:rPr>
      </w:pPr>
      <w:r>
        <w:rPr>
          <w:sz w:val="24"/>
          <w:szCs w:val="24"/>
        </w:rPr>
        <w:t xml:space="preserve">             De asemenea, semestrial se va proceda la publicarea în SEAP a extraselor din Programul anual al achiz</w:t>
      </w:r>
      <w:r w:rsidR="00664F4B">
        <w:rPr>
          <w:sz w:val="24"/>
          <w:szCs w:val="24"/>
        </w:rPr>
        <w:t>ițiilor publice pentru anul 2019</w:t>
      </w:r>
      <w:r>
        <w:rPr>
          <w:sz w:val="24"/>
          <w:szCs w:val="24"/>
        </w:rPr>
        <w:t xml:space="preserve"> al Primăriei comunei Șoldanu, precum și a oricăror modificări asupra acestuia, extrase care se referă la contractele/ acordurile-cadru de produse și sau servicii a căror valoare estimată este mai mare sau egală cu pragurile prevăzute la art. 7 alin.1 din Legea nr. 98/2016 privind achizițiile publice, contractele/acordurile-cadru de lucrări a căror valoare estimată este mai mare sau egală cu pr</w:t>
      </w:r>
      <w:r w:rsidR="001B51E2">
        <w:rPr>
          <w:sz w:val="24"/>
          <w:szCs w:val="24"/>
        </w:rPr>
        <w:t>a</w:t>
      </w:r>
      <w:r>
        <w:rPr>
          <w:sz w:val="24"/>
          <w:szCs w:val="24"/>
        </w:rPr>
        <w:t>gur</w:t>
      </w:r>
      <w:r w:rsidR="001B51E2">
        <w:rPr>
          <w:sz w:val="24"/>
          <w:szCs w:val="24"/>
        </w:rPr>
        <w:t>i</w:t>
      </w:r>
      <w:r>
        <w:rPr>
          <w:sz w:val="24"/>
          <w:szCs w:val="24"/>
        </w:rPr>
        <w:t>le prevăzute la art. 7 alin.5 din Legea nr. 98/2016 privind achizițiile publice. Publicarea se va face în termen de 5 zile lucrătoare</w:t>
      </w:r>
      <w:r w:rsidR="00C90543">
        <w:rPr>
          <w:sz w:val="24"/>
          <w:szCs w:val="24"/>
        </w:rPr>
        <w:t xml:space="preserve"> de la data modificărilor.</w:t>
      </w:r>
    </w:p>
    <w:p w:rsidR="00C90543" w:rsidRDefault="00C90543" w:rsidP="00A23204">
      <w:pPr>
        <w:pStyle w:val="Listparagraf"/>
        <w:jc w:val="both"/>
        <w:rPr>
          <w:sz w:val="24"/>
          <w:szCs w:val="24"/>
          <w:lang w:val="en-US"/>
        </w:rPr>
      </w:pPr>
      <w:r>
        <w:rPr>
          <w:sz w:val="24"/>
          <w:szCs w:val="24"/>
        </w:rPr>
        <w:t xml:space="preserve">            Având în vedere dispozițiile art. 4 din HG nr. 395/2016 pentru aprobarea Normelor metodologice de aplicare a prevederilor referitoare la atribuirea contractului de achiziție publică/ acordului-cadru din Legea nr. 98/2016 privind achizițiile publice, conform căruia </w:t>
      </w:r>
      <w:r>
        <w:rPr>
          <w:sz w:val="24"/>
          <w:szCs w:val="24"/>
          <w:lang w:val="en-US"/>
        </w:rPr>
        <w:t>“</w:t>
      </w:r>
      <w:proofErr w:type="spellStart"/>
      <w:r>
        <w:rPr>
          <w:sz w:val="24"/>
          <w:szCs w:val="24"/>
          <w:lang w:val="en-US"/>
        </w:rPr>
        <w:t>prin</w:t>
      </w:r>
      <w:proofErr w:type="spellEnd"/>
      <w:r>
        <w:rPr>
          <w:sz w:val="24"/>
          <w:szCs w:val="24"/>
          <w:lang w:val="en-US"/>
        </w:rPr>
        <w:t xml:space="preserve"> </w:t>
      </w:r>
      <w:proofErr w:type="spellStart"/>
      <w:r>
        <w:rPr>
          <w:sz w:val="24"/>
          <w:szCs w:val="24"/>
          <w:lang w:val="en-US"/>
        </w:rPr>
        <w:t>ordin</w:t>
      </w:r>
      <w:proofErr w:type="spellEnd"/>
      <w:r>
        <w:rPr>
          <w:sz w:val="24"/>
          <w:szCs w:val="24"/>
          <w:lang w:val="en-US"/>
        </w:rPr>
        <w:t xml:space="preserve"> al </w:t>
      </w:r>
      <w:proofErr w:type="spellStart"/>
      <w:r>
        <w:rPr>
          <w:sz w:val="24"/>
          <w:szCs w:val="24"/>
          <w:lang w:val="en-US"/>
        </w:rPr>
        <w:t>președintelui</w:t>
      </w:r>
      <w:proofErr w:type="spellEnd"/>
      <w:r>
        <w:rPr>
          <w:sz w:val="24"/>
          <w:szCs w:val="24"/>
          <w:lang w:val="en-US"/>
        </w:rPr>
        <w:t xml:space="preserve"> </w:t>
      </w:r>
      <w:proofErr w:type="spellStart"/>
      <w:r>
        <w:rPr>
          <w:sz w:val="24"/>
          <w:szCs w:val="24"/>
          <w:lang w:val="en-US"/>
        </w:rPr>
        <w:t>Agenției</w:t>
      </w:r>
      <w:proofErr w:type="spellEnd"/>
      <w:r>
        <w:rPr>
          <w:sz w:val="24"/>
          <w:szCs w:val="24"/>
          <w:lang w:val="en-US"/>
        </w:rPr>
        <w:t xml:space="preserve"> </w:t>
      </w:r>
      <w:proofErr w:type="spellStart"/>
      <w:r>
        <w:rPr>
          <w:sz w:val="24"/>
          <w:szCs w:val="24"/>
          <w:lang w:val="en-US"/>
        </w:rPr>
        <w:t>Naționale</w:t>
      </w:r>
      <w:proofErr w:type="spellEnd"/>
      <w:r>
        <w:rPr>
          <w:sz w:val="24"/>
          <w:szCs w:val="24"/>
          <w:lang w:val="en-US"/>
        </w:rPr>
        <w:t xml:space="preserve"> </w:t>
      </w:r>
      <w:proofErr w:type="spellStart"/>
      <w:r>
        <w:rPr>
          <w:sz w:val="24"/>
          <w:szCs w:val="24"/>
          <w:lang w:val="en-US"/>
        </w:rPr>
        <w:t>pentru</w:t>
      </w:r>
      <w:proofErr w:type="spellEnd"/>
      <w:r>
        <w:rPr>
          <w:sz w:val="24"/>
          <w:szCs w:val="24"/>
          <w:lang w:val="en-US"/>
        </w:rPr>
        <w:t xml:space="preserve"> </w:t>
      </w:r>
      <w:proofErr w:type="spellStart"/>
      <w:r>
        <w:rPr>
          <w:sz w:val="24"/>
          <w:szCs w:val="24"/>
          <w:lang w:val="en-US"/>
        </w:rPr>
        <w:t>Achiziții</w:t>
      </w:r>
      <w:proofErr w:type="spellEnd"/>
      <w:r>
        <w:rPr>
          <w:sz w:val="24"/>
          <w:szCs w:val="24"/>
          <w:lang w:val="en-US"/>
        </w:rPr>
        <w:t xml:space="preserve"> </w:t>
      </w:r>
      <w:proofErr w:type="spellStart"/>
      <w:r>
        <w:rPr>
          <w:sz w:val="24"/>
          <w:szCs w:val="24"/>
          <w:lang w:val="en-US"/>
        </w:rPr>
        <w:t>Publice</w:t>
      </w:r>
      <w:proofErr w:type="spellEnd"/>
      <w:r>
        <w:rPr>
          <w:sz w:val="24"/>
          <w:szCs w:val="24"/>
          <w:lang w:val="en-US"/>
        </w:rPr>
        <w:t xml:space="preserve"> (ANAP) se pot </w:t>
      </w:r>
      <w:proofErr w:type="spellStart"/>
      <w:r>
        <w:rPr>
          <w:sz w:val="24"/>
          <w:szCs w:val="24"/>
          <w:lang w:val="en-US"/>
        </w:rPr>
        <w:t>pune</w:t>
      </w:r>
      <w:proofErr w:type="spellEnd"/>
      <w:r>
        <w:rPr>
          <w:sz w:val="24"/>
          <w:szCs w:val="24"/>
          <w:lang w:val="en-US"/>
        </w:rPr>
        <w:t xml:space="preserve"> la </w:t>
      </w:r>
      <w:proofErr w:type="spellStart"/>
      <w:r>
        <w:rPr>
          <w:sz w:val="24"/>
          <w:szCs w:val="24"/>
          <w:lang w:val="en-US"/>
        </w:rPr>
        <w:t>dispoziția</w:t>
      </w:r>
      <w:proofErr w:type="spellEnd"/>
      <w:r>
        <w:rPr>
          <w:sz w:val="24"/>
          <w:szCs w:val="24"/>
          <w:lang w:val="en-US"/>
        </w:rPr>
        <w:t xml:space="preserve"> </w:t>
      </w:r>
      <w:proofErr w:type="spellStart"/>
      <w:r>
        <w:rPr>
          <w:sz w:val="24"/>
          <w:szCs w:val="24"/>
          <w:lang w:val="en-US"/>
        </w:rPr>
        <w:t>autorităților</w:t>
      </w:r>
      <w:proofErr w:type="spellEnd"/>
      <w:r>
        <w:rPr>
          <w:sz w:val="24"/>
          <w:szCs w:val="24"/>
          <w:lang w:val="en-US"/>
        </w:rPr>
        <w:t xml:space="preserve"> </w:t>
      </w:r>
      <w:proofErr w:type="spellStart"/>
      <w:r>
        <w:rPr>
          <w:sz w:val="24"/>
          <w:szCs w:val="24"/>
          <w:lang w:val="en-US"/>
        </w:rPr>
        <w:t>contractante</w:t>
      </w:r>
      <w:proofErr w:type="spellEnd"/>
      <w:r>
        <w:rPr>
          <w:sz w:val="24"/>
          <w:szCs w:val="24"/>
          <w:lang w:val="en-US"/>
        </w:rPr>
        <w:t xml:space="preserve"> </w:t>
      </w:r>
      <w:proofErr w:type="spellStart"/>
      <w:r>
        <w:rPr>
          <w:sz w:val="24"/>
          <w:szCs w:val="24"/>
          <w:lang w:val="en-US"/>
        </w:rPr>
        <w:t>și</w:t>
      </w:r>
      <w:proofErr w:type="spellEnd"/>
      <w:r>
        <w:rPr>
          <w:sz w:val="24"/>
          <w:szCs w:val="24"/>
          <w:lang w:val="en-US"/>
        </w:rPr>
        <w:t xml:space="preserve"> a </w:t>
      </w:r>
      <w:proofErr w:type="spellStart"/>
      <w:r>
        <w:rPr>
          <w:sz w:val="24"/>
          <w:szCs w:val="24"/>
          <w:lang w:val="en-US"/>
        </w:rPr>
        <w:t>furnizorilor</w:t>
      </w:r>
      <w:proofErr w:type="spellEnd"/>
      <w:r>
        <w:rPr>
          <w:sz w:val="24"/>
          <w:szCs w:val="24"/>
          <w:lang w:val="en-US"/>
        </w:rPr>
        <w:t xml:space="preserve"> de </w:t>
      </w:r>
      <w:proofErr w:type="spellStart"/>
      <w:r>
        <w:rPr>
          <w:sz w:val="24"/>
          <w:szCs w:val="24"/>
          <w:lang w:val="en-US"/>
        </w:rPr>
        <w:t>servicii</w:t>
      </w:r>
      <w:proofErr w:type="spellEnd"/>
      <w:r>
        <w:rPr>
          <w:sz w:val="24"/>
          <w:szCs w:val="24"/>
          <w:lang w:val="en-US"/>
        </w:rPr>
        <w:t xml:space="preserve"> </w:t>
      </w:r>
      <w:proofErr w:type="spellStart"/>
      <w:r>
        <w:rPr>
          <w:sz w:val="24"/>
          <w:szCs w:val="24"/>
          <w:lang w:val="en-US"/>
        </w:rPr>
        <w:t>auxiliare</w:t>
      </w:r>
      <w:proofErr w:type="spellEnd"/>
      <w:r>
        <w:rPr>
          <w:sz w:val="24"/>
          <w:szCs w:val="24"/>
          <w:lang w:val="en-US"/>
        </w:rPr>
        <w:t xml:space="preserve"> </w:t>
      </w:r>
      <w:proofErr w:type="spellStart"/>
      <w:r>
        <w:rPr>
          <w:sz w:val="24"/>
          <w:szCs w:val="24"/>
          <w:lang w:val="en-US"/>
        </w:rPr>
        <w:t>achiziției</w:t>
      </w:r>
      <w:proofErr w:type="spellEnd"/>
      <w:r>
        <w:rPr>
          <w:sz w:val="24"/>
          <w:szCs w:val="24"/>
          <w:lang w:val="en-US"/>
        </w:rPr>
        <w:t xml:space="preserve"> un set de </w:t>
      </w:r>
      <w:proofErr w:type="spellStart"/>
      <w:r>
        <w:rPr>
          <w:sz w:val="24"/>
          <w:szCs w:val="24"/>
          <w:lang w:val="en-US"/>
        </w:rPr>
        <w:t>instrumente</w:t>
      </w:r>
      <w:proofErr w:type="spellEnd"/>
      <w:r>
        <w:rPr>
          <w:sz w:val="24"/>
          <w:szCs w:val="24"/>
          <w:lang w:val="en-US"/>
        </w:rPr>
        <w:t xml:space="preserve"> </w:t>
      </w:r>
      <w:proofErr w:type="spellStart"/>
      <w:r>
        <w:rPr>
          <w:sz w:val="24"/>
          <w:szCs w:val="24"/>
          <w:lang w:val="en-US"/>
        </w:rPr>
        <w:t>ce</w:t>
      </w:r>
      <w:proofErr w:type="spellEnd"/>
      <w:r>
        <w:rPr>
          <w:sz w:val="24"/>
          <w:szCs w:val="24"/>
          <w:lang w:val="en-US"/>
        </w:rPr>
        <w:t xml:space="preserve"> se </w:t>
      </w:r>
      <w:proofErr w:type="spellStart"/>
      <w:r>
        <w:rPr>
          <w:sz w:val="24"/>
          <w:szCs w:val="24"/>
          <w:lang w:val="en-US"/>
        </w:rPr>
        <w:t>utilizează</w:t>
      </w:r>
      <w:proofErr w:type="spellEnd"/>
      <w:r>
        <w:rPr>
          <w:sz w:val="24"/>
          <w:szCs w:val="24"/>
          <w:lang w:val="en-US"/>
        </w:rPr>
        <w:t xml:space="preserve"> </w:t>
      </w:r>
      <w:proofErr w:type="spellStart"/>
      <w:r>
        <w:rPr>
          <w:sz w:val="24"/>
          <w:szCs w:val="24"/>
          <w:lang w:val="en-US"/>
        </w:rPr>
        <w:t>pentru</w:t>
      </w:r>
      <w:proofErr w:type="spellEnd"/>
      <w:r>
        <w:rPr>
          <w:sz w:val="24"/>
          <w:szCs w:val="24"/>
          <w:lang w:val="en-US"/>
        </w:rPr>
        <w:t xml:space="preserve"> </w:t>
      </w:r>
      <w:proofErr w:type="spellStart"/>
      <w:r>
        <w:rPr>
          <w:sz w:val="24"/>
          <w:szCs w:val="24"/>
          <w:lang w:val="en-US"/>
        </w:rPr>
        <w:t>planificarea</w:t>
      </w:r>
      <w:proofErr w:type="spellEnd"/>
      <w:r>
        <w:rPr>
          <w:sz w:val="24"/>
          <w:szCs w:val="24"/>
          <w:lang w:val="en-US"/>
        </w:rPr>
        <w:t xml:space="preserve"> </w:t>
      </w:r>
      <w:proofErr w:type="spellStart"/>
      <w:r>
        <w:rPr>
          <w:sz w:val="24"/>
          <w:szCs w:val="24"/>
          <w:lang w:val="en-US"/>
        </w:rPr>
        <w:t>portofoliului</w:t>
      </w:r>
      <w:proofErr w:type="spellEnd"/>
      <w:r>
        <w:rPr>
          <w:sz w:val="24"/>
          <w:szCs w:val="24"/>
          <w:lang w:val="en-US"/>
        </w:rPr>
        <w:t xml:space="preserve"> de </w:t>
      </w:r>
      <w:proofErr w:type="spellStart"/>
      <w:r>
        <w:rPr>
          <w:sz w:val="24"/>
          <w:szCs w:val="24"/>
          <w:lang w:val="en-US"/>
        </w:rPr>
        <w:t>achiziții</w:t>
      </w:r>
      <w:proofErr w:type="spellEnd"/>
      <w:r>
        <w:rPr>
          <w:sz w:val="24"/>
          <w:szCs w:val="24"/>
          <w:lang w:val="en-US"/>
        </w:rPr>
        <w:t xml:space="preserve"> la </w:t>
      </w:r>
      <w:proofErr w:type="spellStart"/>
      <w:r>
        <w:rPr>
          <w:sz w:val="24"/>
          <w:szCs w:val="24"/>
          <w:lang w:val="en-US"/>
        </w:rPr>
        <w:t>nivelul</w:t>
      </w:r>
      <w:proofErr w:type="spellEnd"/>
      <w:r>
        <w:rPr>
          <w:sz w:val="24"/>
          <w:szCs w:val="24"/>
          <w:lang w:val="en-US"/>
        </w:rPr>
        <w:t xml:space="preserve"> </w:t>
      </w:r>
      <w:proofErr w:type="spellStart"/>
      <w:r>
        <w:rPr>
          <w:sz w:val="24"/>
          <w:szCs w:val="24"/>
          <w:lang w:val="en-US"/>
        </w:rPr>
        <w:t>autorității</w:t>
      </w:r>
      <w:proofErr w:type="spellEnd"/>
      <w:r>
        <w:rPr>
          <w:sz w:val="24"/>
          <w:szCs w:val="24"/>
          <w:lang w:val="en-US"/>
        </w:rPr>
        <w:t xml:space="preserve"> </w:t>
      </w:r>
      <w:proofErr w:type="spellStart"/>
      <w:r>
        <w:rPr>
          <w:sz w:val="24"/>
          <w:szCs w:val="24"/>
          <w:lang w:val="en-US"/>
        </w:rPr>
        <w:t>contractante</w:t>
      </w:r>
      <w:proofErr w:type="spellEnd"/>
      <w:r>
        <w:rPr>
          <w:sz w:val="24"/>
          <w:szCs w:val="24"/>
          <w:lang w:val="en-US"/>
        </w:rPr>
        <w:t xml:space="preserve">, </w:t>
      </w:r>
      <w:proofErr w:type="spellStart"/>
      <w:r>
        <w:rPr>
          <w:sz w:val="24"/>
          <w:szCs w:val="24"/>
          <w:lang w:val="en-US"/>
        </w:rPr>
        <w:t>fundamentarea</w:t>
      </w:r>
      <w:proofErr w:type="spellEnd"/>
      <w:r>
        <w:rPr>
          <w:sz w:val="24"/>
          <w:szCs w:val="24"/>
          <w:lang w:val="en-US"/>
        </w:rPr>
        <w:t xml:space="preserve"> </w:t>
      </w:r>
      <w:proofErr w:type="spellStart"/>
      <w:r>
        <w:rPr>
          <w:sz w:val="24"/>
          <w:szCs w:val="24"/>
          <w:lang w:val="en-US"/>
        </w:rPr>
        <w:t>deciziei</w:t>
      </w:r>
      <w:proofErr w:type="spellEnd"/>
      <w:r>
        <w:rPr>
          <w:sz w:val="24"/>
          <w:szCs w:val="24"/>
          <w:lang w:val="en-US"/>
        </w:rPr>
        <w:t xml:space="preserve"> de </w:t>
      </w:r>
      <w:proofErr w:type="spellStart"/>
      <w:r>
        <w:rPr>
          <w:sz w:val="24"/>
          <w:szCs w:val="24"/>
          <w:lang w:val="en-US"/>
        </w:rPr>
        <w:t>realizare</w:t>
      </w:r>
      <w:proofErr w:type="spellEnd"/>
      <w:r>
        <w:rPr>
          <w:sz w:val="24"/>
          <w:szCs w:val="24"/>
          <w:lang w:val="en-US"/>
        </w:rPr>
        <w:t xml:space="preserve"> a </w:t>
      </w:r>
      <w:proofErr w:type="spellStart"/>
      <w:r>
        <w:rPr>
          <w:sz w:val="24"/>
          <w:szCs w:val="24"/>
          <w:lang w:val="en-US"/>
        </w:rPr>
        <w:t>procesului</w:t>
      </w:r>
      <w:proofErr w:type="spellEnd"/>
      <w:r>
        <w:rPr>
          <w:sz w:val="24"/>
          <w:szCs w:val="24"/>
          <w:lang w:val="en-US"/>
        </w:rPr>
        <w:t xml:space="preserve"> de </w:t>
      </w:r>
      <w:proofErr w:type="spellStart"/>
      <w:r>
        <w:rPr>
          <w:sz w:val="24"/>
          <w:szCs w:val="24"/>
          <w:lang w:val="en-US"/>
        </w:rPr>
        <w:t>achiziție</w:t>
      </w:r>
      <w:proofErr w:type="spellEnd"/>
      <w:r>
        <w:rPr>
          <w:sz w:val="24"/>
          <w:szCs w:val="24"/>
          <w:lang w:val="en-US"/>
        </w:rPr>
        <w:t xml:space="preserve"> </w:t>
      </w:r>
      <w:proofErr w:type="spellStart"/>
      <w:r>
        <w:rPr>
          <w:sz w:val="24"/>
          <w:szCs w:val="24"/>
          <w:lang w:val="en-US"/>
        </w:rPr>
        <w:t>și</w:t>
      </w:r>
      <w:proofErr w:type="spellEnd"/>
      <w:r>
        <w:rPr>
          <w:sz w:val="24"/>
          <w:szCs w:val="24"/>
          <w:lang w:val="en-US"/>
        </w:rPr>
        <w:t xml:space="preserve"> </w:t>
      </w:r>
      <w:proofErr w:type="spellStart"/>
      <w:r>
        <w:rPr>
          <w:sz w:val="24"/>
          <w:szCs w:val="24"/>
          <w:lang w:val="en-US"/>
        </w:rPr>
        <w:t>monitorizarea</w:t>
      </w:r>
      <w:proofErr w:type="spellEnd"/>
      <w:r>
        <w:rPr>
          <w:sz w:val="24"/>
          <w:szCs w:val="24"/>
          <w:lang w:val="en-US"/>
        </w:rPr>
        <w:t xml:space="preserve"> </w:t>
      </w:r>
      <w:proofErr w:type="spellStart"/>
      <w:r>
        <w:rPr>
          <w:sz w:val="24"/>
          <w:szCs w:val="24"/>
          <w:lang w:val="en-US"/>
        </w:rPr>
        <w:t>implementării</w:t>
      </w:r>
      <w:proofErr w:type="spellEnd"/>
      <w:r>
        <w:rPr>
          <w:sz w:val="24"/>
          <w:szCs w:val="24"/>
          <w:lang w:val="en-US"/>
        </w:rPr>
        <w:t xml:space="preserve"> </w:t>
      </w:r>
      <w:proofErr w:type="spellStart"/>
      <w:r>
        <w:rPr>
          <w:sz w:val="24"/>
          <w:szCs w:val="24"/>
          <w:lang w:val="en-US"/>
        </w:rPr>
        <w:t>contractului</w:t>
      </w:r>
      <w:proofErr w:type="spellEnd"/>
      <w:r>
        <w:rPr>
          <w:sz w:val="24"/>
          <w:szCs w:val="24"/>
          <w:lang w:val="en-US"/>
        </w:rPr>
        <w:t xml:space="preserve">, </w:t>
      </w:r>
      <w:proofErr w:type="spellStart"/>
      <w:r>
        <w:rPr>
          <w:sz w:val="24"/>
          <w:szCs w:val="24"/>
          <w:lang w:val="en-US"/>
        </w:rPr>
        <w:t>precum</w:t>
      </w:r>
      <w:proofErr w:type="spellEnd"/>
      <w:r>
        <w:rPr>
          <w:sz w:val="24"/>
          <w:szCs w:val="24"/>
          <w:lang w:val="en-US"/>
        </w:rPr>
        <w:t xml:space="preserve"> </w:t>
      </w:r>
      <w:proofErr w:type="spellStart"/>
      <w:r>
        <w:rPr>
          <w:sz w:val="24"/>
          <w:szCs w:val="24"/>
          <w:lang w:val="en-US"/>
        </w:rPr>
        <w:t>și</w:t>
      </w:r>
      <w:proofErr w:type="spellEnd"/>
      <w:r>
        <w:rPr>
          <w:sz w:val="24"/>
          <w:szCs w:val="24"/>
          <w:lang w:val="en-US"/>
        </w:rPr>
        <w:t xml:space="preserve"> </w:t>
      </w:r>
      <w:proofErr w:type="spellStart"/>
      <w:r>
        <w:rPr>
          <w:sz w:val="24"/>
          <w:szCs w:val="24"/>
          <w:lang w:val="en-US"/>
        </w:rPr>
        <w:t>prevenirea</w:t>
      </w:r>
      <w:proofErr w:type="spellEnd"/>
      <w:r>
        <w:rPr>
          <w:sz w:val="24"/>
          <w:szCs w:val="24"/>
          <w:lang w:val="en-US"/>
        </w:rPr>
        <w:t>/</w:t>
      </w:r>
      <w:proofErr w:type="spellStart"/>
      <w:r>
        <w:rPr>
          <w:sz w:val="24"/>
          <w:szCs w:val="24"/>
          <w:lang w:val="en-US"/>
        </w:rPr>
        <w:t>diminuarea</w:t>
      </w:r>
      <w:proofErr w:type="spellEnd"/>
      <w:r>
        <w:rPr>
          <w:sz w:val="24"/>
          <w:szCs w:val="24"/>
          <w:lang w:val="en-US"/>
        </w:rPr>
        <w:t xml:space="preserve"> </w:t>
      </w:r>
      <w:proofErr w:type="spellStart"/>
      <w:r>
        <w:rPr>
          <w:sz w:val="24"/>
          <w:szCs w:val="24"/>
          <w:lang w:val="en-US"/>
        </w:rPr>
        <w:t>riscurilor</w:t>
      </w:r>
      <w:proofErr w:type="spellEnd"/>
      <w:r>
        <w:rPr>
          <w:sz w:val="24"/>
          <w:szCs w:val="24"/>
          <w:lang w:val="en-US"/>
        </w:rPr>
        <w:t xml:space="preserve"> </w:t>
      </w:r>
      <w:proofErr w:type="spellStart"/>
      <w:r>
        <w:rPr>
          <w:sz w:val="24"/>
          <w:szCs w:val="24"/>
          <w:lang w:val="en-US"/>
        </w:rPr>
        <w:t>în</w:t>
      </w:r>
      <w:proofErr w:type="spellEnd"/>
      <w:r>
        <w:rPr>
          <w:sz w:val="24"/>
          <w:szCs w:val="24"/>
          <w:lang w:val="en-US"/>
        </w:rPr>
        <w:t xml:space="preserve"> </w:t>
      </w:r>
      <w:proofErr w:type="spellStart"/>
      <w:r>
        <w:rPr>
          <w:sz w:val="24"/>
          <w:szCs w:val="24"/>
          <w:lang w:val="en-US"/>
        </w:rPr>
        <w:t>achiziții</w:t>
      </w:r>
      <w:proofErr w:type="spellEnd"/>
      <w:r>
        <w:rPr>
          <w:sz w:val="24"/>
          <w:szCs w:val="24"/>
          <w:lang w:val="en-US"/>
        </w:rPr>
        <w:t xml:space="preserve"> </w:t>
      </w:r>
      <w:proofErr w:type="spellStart"/>
      <w:r>
        <w:rPr>
          <w:sz w:val="24"/>
          <w:szCs w:val="24"/>
          <w:lang w:val="en-US"/>
        </w:rPr>
        <w:t>publice</w:t>
      </w:r>
      <w:proofErr w:type="spellEnd"/>
      <w:r>
        <w:rPr>
          <w:sz w:val="24"/>
          <w:szCs w:val="24"/>
          <w:lang w:val="en-US"/>
        </w:rPr>
        <w:t xml:space="preserve">”, </w:t>
      </w:r>
      <w:proofErr w:type="spellStart"/>
      <w:r>
        <w:rPr>
          <w:sz w:val="24"/>
          <w:szCs w:val="24"/>
          <w:lang w:val="en-US"/>
        </w:rPr>
        <w:t>responsabilul</w:t>
      </w:r>
      <w:proofErr w:type="spellEnd"/>
      <w:r>
        <w:rPr>
          <w:sz w:val="24"/>
          <w:szCs w:val="24"/>
          <w:lang w:val="en-US"/>
        </w:rPr>
        <w:t xml:space="preserve"> cu </w:t>
      </w:r>
      <w:proofErr w:type="spellStart"/>
      <w:r>
        <w:rPr>
          <w:sz w:val="24"/>
          <w:szCs w:val="24"/>
          <w:lang w:val="en-US"/>
        </w:rPr>
        <w:t>achizițiile</w:t>
      </w:r>
      <w:proofErr w:type="spellEnd"/>
      <w:r>
        <w:rPr>
          <w:sz w:val="24"/>
          <w:szCs w:val="24"/>
          <w:lang w:val="en-US"/>
        </w:rPr>
        <w:t xml:space="preserve"> </w:t>
      </w:r>
      <w:proofErr w:type="spellStart"/>
      <w:r>
        <w:rPr>
          <w:sz w:val="24"/>
          <w:szCs w:val="24"/>
          <w:lang w:val="en-US"/>
        </w:rPr>
        <w:t>publice</w:t>
      </w:r>
      <w:proofErr w:type="spellEnd"/>
      <w:r>
        <w:rPr>
          <w:sz w:val="24"/>
          <w:szCs w:val="24"/>
          <w:lang w:val="en-US"/>
        </w:rPr>
        <w:t xml:space="preserve"> </w:t>
      </w:r>
      <w:proofErr w:type="spellStart"/>
      <w:r>
        <w:rPr>
          <w:sz w:val="24"/>
          <w:szCs w:val="24"/>
          <w:lang w:val="en-US"/>
        </w:rPr>
        <w:t>va</w:t>
      </w:r>
      <w:proofErr w:type="spellEnd"/>
      <w:r>
        <w:rPr>
          <w:sz w:val="24"/>
          <w:szCs w:val="24"/>
          <w:lang w:val="en-US"/>
        </w:rPr>
        <w:t xml:space="preserve"> </w:t>
      </w:r>
      <w:proofErr w:type="spellStart"/>
      <w:r>
        <w:rPr>
          <w:sz w:val="24"/>
          <w:szCs w:val="24"/>
          <w:lang w:val="en-US"/>
        </w:rPr>
        <w:t>proceda</w:t>
      </w:r>
      <w:proofErr w:type="spellEnd"/>
      <w:r>
        <w:rPr>
          <w:sz w:val="24"/>
          <w:szCs w:val="24"/>
          <w:lang w:val="en-US"/>
        </w:rPr>
        <w:t xml:space="preserve"> la </w:t>
      </w:r>
      <w:proofErr w:type="spellStart"/>
      <w:r>
        <w:rPr>
          <w:sz w:val="24"/>
          <w:szCs w:val="24"/>
          <w:lang w:val="en-US"/>
        </w:rPr>
        <w:t>revizuirea</w:t>
      </w:r>
      <w:proofErr w:type="spellEnd"/>
      <w:r>
        <w:rPr>
          <w:sz w:val="24"/>
          <w:szCs w:val="24"/>
          <w:lang w:val="en-US"/>
        </w:rPr>
        <w:t xml:space="preserve"> </w:t>
      </w:r>
      <w:proofErr w:type="spellStart"/>
      <w:r>
        <w:rPr>
          <w:sz w:val="24"/>
          <w:szCs w:val="24"/>
          <w:lang w:val="en-US"/>
        </w:rPr>
        <w:t>Programului</w:t>
      </w:r>
      <w:proofErr w:type="spellEnd"/>
      <w:r>
        <w:rPr>
          <w:sz w:val="24"/>
          <w:szCs w:val="24"/>
          <w:lang w:val="en-US"/>
        </w:rPr>
        <w:t xml:space="preserve"> </w:t>
      </w:r>
      <w:proofErr w:type="spellStart"/>
      <w:r>
        <w:rPr>
          <w:sz w:val="24"/>
          <w:szCs w:val="24"/>
          <w:lang w:val="en-US"/>
        </w:rPr>
        <w:t>anu</w:t>
      </w:r>
      <w:r w:rsidR="00664F4B">
        <w:rPr>
          <w:sz w:val="24"/>
          <w:szCs w:val="24"/>
          <w:lang w:val="en-US"/>
        </w:rPr>
        <w:t>al</w:t>
      </w:r>
      <w:proofErr w:type="spellEnd"/>
      <w:r w:rsidR="00664F4B">
        <w:rPr>
          <w:sz w:val="24"/>
          <w:szCs w:val="24"/>
          <w:lang w:val="en-US"/>
        </w:rPr>
        <w:t xml:space="preserve"> de </w:t>
      </w:r>
      <w:proofErr w:type="spellStart"/>
      <w:r w:rsidR="00664F4B">
        <w:rPr>
          <w:sz w:val="24"/>
          <w:szCs w:val="24"/>
          <w:lang w:val="en-US"/>
        </w:rPr>
        <w:t>achiziții</w:t>
      </w:r>
      <w:proofErr w:type="spellEnd"/>
      <w:r w:rsidR="00664F4B">
        <w:rPr>
          <w:sz w:val="24"/>
          <w:szCs w:val="24"/>
          <w:lang w:val="en-US"/>
        </w:rPr>
        <w:t xml:space="preserve"> </w:t>
      </w:r>
      <w:proofErr w:type="spellStart"/>
      <w:r w:rsidR="00664F4B">
        <w:rPr>
          <w:sz w:val="24"/>
          <w:szCs w:val="24"/>
          <w:lang w:val="en-US"/>
        </w:rPr>
        <w:t>pentru</w:t>
      </w:r>
      <w:proofErr w:type="spellEnd"/>
      <w:r w:rsidR="00664F4B">
        <w:rPr>
          <w:sz w:val="24"/>
          <w:szCs w:val="24"/>
          <w:lang w:val="en-US"/>
        </w:rPr>
        <w:t xml:space="preserve"> </w:t>
      </w:r>
      <w:proofErr w:type="spellStart"/>
      <w:r w:rsidR="00664F4B">
        <w:rPr>
          <w:sz w:val="24"/>
          <w:szCs w:val="24"/>
          <w:lang w:val="en-US"/>
        </w:rPr>
        <w:t>anul</w:t>
      </w:r>
      <w:proofErr w:type="spellEnd"/>
      <w:r w:rsidR="00664F4B">
        <w:rPr>
          <w:sz w:val="24"/>
          <w:szCs w:val="24"/>
          <w:lang w:val="en-US"/>
        </w:rPr>
        <w:t xml:space="preserve"> 2019</w:t>
      </w:r>
      <w:r>
        <w:rPr>
          <w:sz w:val="24"/>
          <w:szCs w:val="24"/>
          <w:lang w:val="en-US"/>
        </w:rPr>
        <w:t xml:space="preserve">, </w:t>
      </w:r>
      <w:proofErr w:type="spellStart"/>
      <w:r>
        <w:rPr>
          <w:sz w:val="24"/>
          <w:szCs w:val="24"/>
          <w:lang w:val="en-US"/>
        </w:rPr>
        <w:t>în</w:t>
      </w:r>
      <w:proofErr w:type="spellEnd"/>
      <w:r>
        <w:rPr>
          <w:sz w:val="24"/>
          <w:szCs w:val="24"/>
          <w:lang w:val="en-US"/>
        </w:rPr>
        <w:t xml:space="preserve"> </w:t>
      </w:r>
      <w:proofErr w:type="spellStart"/>
      <w:r>
        <w:rPr>
          <w:sz w:val="24"/>
          <w:szCs w:val="24"/>
          <w:lang w:val="en-US"/>
        </w:rPr>
        <w:t>vederea</w:t>
      </w:r>
      <w:proofErr w:type="spellEnd"/>
      <w:r w:rsidR="00044797">
        <w:rPr>
          <w:sz w:val="24"/>
          <w:szCs w:val="24"/>
          <w:lang w:val="en-US"/>
        </w:rPr>
        <w:t xml:space="preserve"> </w:t>
      </w:r>
      <w:proofErr w:type="spellStart"/>
      <w:r w:rsidR="00044797">
        <w:rPr>
          <w:sz w:val="24"/>
          <w:szCs w:val="24"/>
          <w:lang w:val="en-US"/>
        </w:rPr>
        <w:t>punerii</w:t>
      </w:r>
      <w:proofErr w:type="spellEnd"/>
      <w:r w:rsidR="00044797">
        <w:rPr>
          <w:sz w:val="24"/>
          <w:szCs w:val="24"/>
          <w:lang w:val="en-US"/>
        </w:rPr>
        <w:t xml:space="preserve"> de </w:t>
      </w:r>
      <w:proofErr w:type="spellStart"/>
      <w:r w:rsidR="00044797">
        <w:rPr>
          <w:sz w:val="24"/>
          <w:szCs w:val="24"/>
          <w:lang w:val="en-US"/>
        </w:rPr>
        <w:t>acord</w:t>
      </w:r>
      <w:proofErr w:type="spellEnd"/>
      <w:r w:rsidR="00044797">
        <w:rPr>
          <w:sz w:val="24"/>
          <w:szCs w:val="24"/>
          <w:lang w:val="en-US"/>
        </w:rPr>
        <w:t xml:space="preserve">  cu </w:t>
      </w:r>
      <w:proofErr w:type="spellStart"/>
      <w:r w:rsidR="00044797">
        <w:rPr>
          <w:sz w:val="24"/>
          <w:szCs w:val="24"/>
          <w:lang w:val="en-US"/>
        </w:rPr>
        <w:t>actele</w:t>
      </w:r>
      <w:proofErr w:type="spellEnd"/>
      <w:r w:rsidR="00044797">
        <w:rPr>
          <w:sz w:val="24"/>
          <w:szCs w:val="24"/>
          <w:lang w:val="en-US"/>
        </w:rPr>
        <w:t xml:space="preserve"> normative </w:t>
      </w:r>
      <w:proofErr w:type="spellStart"/>
      <w:r w:rsidR="00044797">
        <w:rPr>
          <w:sz w:val="24"/>
          <w:szCs w:val="24"/>
          <w:lang w:val="en-US"/>
        </w:rPr>
        <w:t>ce</w:t>
      </w:r>
      <w:proofErr w:type="spellEnd"/>
      <w:r w:rsidR="00044797">
        <w:rPr>
          <w:sz w:val="24"/>
          <w:szCs w:val="24"/>
          <w:lang w:val="en-US"/>
        </w:rPr>
        <w:t xml:space="preserve"> se </w:t>
      </w:r>
      <w:proofErr w:type="spellStart"/>
      <w:r w:rsidR="00044797">
        <w:rPr>
          <w:sz w:val="24"/>
          <w:szCs w:val="24"/>
          <w:lang w:val="en-US"/>
        </w:rPr>
        <w:t>vor</w:t>
      </w:r>
      <w:proofErr w:type="spellEnd"/>
      <w:r w:rsidR="00044797">
        <w:rPr>
          <w:sz w:val="24"/>
          <w:szCs w:val="24"/>
          <w:lang w:val="en-US"/>
        </w:rPr>
        <w:t xml:space="preserve"> </w:t>
      </w:r>
      <w:proofErr w:type="spellStart"/>
      <w:r w:rsidR="00044797">
        <w:rPr>
          <w:sz w:val="24"/>
          <w:szCs w:val="24"/>
          <w:lang w:val="en-US"/>
        </w:rPr>
        <w:t>elabora</w:t>
      </w:r>
      <w:proofErr w:type="spellEnd"/>
      <w:r w:rsidR="00044797">
        <w:rPr>
          <w:sz w:val="24"/>
          <w:szCs w:val="24"/>
          <w:lang w:val="en-US"/>
        </w:rPr>
        <w:t>/</w:t>
      </w:r>
      <w:proofErr w:type="spellStart"/>
      <w:r w:rsidR="00044797">
        <w:rPr>
          <w:sz w:val="24"/>
          <w:szCs w:val="24"/>
          <w:lang w:val="en-US"/>
        </w:rPr>
        <w:t>aproba</w:t>
      </w:r>
      <w:proofErr w:type="spellEnd"/>
      <w:r w:rsidR="00044797">
        <w:rPr>
          <w:sz w:val="24"/>
          <w:szCs w:val="24"/>
          <w:lang w:val="en-US"/>
        </w:rPr>
        <w:t xml:space="preserve"> </w:t>
      </w:r>
      <w:proofErr w:type="spellStart"/>
      <w:r w:rsidR="00044797">
        <w:rPr>
          <w:sz w:val="24"/>
          <w:szCs w:val="24"/>
          <w:lang w:val="en-US"/>
        </w:rPr>
        <w:t>în</w:t>
      </w:r>
      <w:proofErr w:type="spellEnd"/>
      <w:r w:rsidR="00044797">
        <w:rPr>
          <w:sz w:val="24"/>
          <w:szCs w:val="24"/>
          <w:lang w:val="en-US"/>
        </w:rPr>
        <w:t xml:space="preserve"> </w:t>
      </w:r>
      <w:proofErr w:type="spellStart"/>
      <w:r w:rsidR="00044797">
        <w:rPr>
          <w:sz w:val="24"/>
          <w:szCs w:val="24"/>
          <w:lang w:val="en-US"/>
        </w:rPr>
        <w:t>legătură</w:t>
      </w:r>
      <w:proofErr w:type="spellEnd"/>
      <w:r w:rsidR="00044797">
        <w:rPr>
          <w:sz w:val="24"/>
          <w:szCs w:val="24"/>
          <w:lang w:val="en-US"/>
        </w:rPr>
        <w:t xml:space="preserve"> cu </w:t>
      </w:r>
      <w:proofErr w:type="spellStart"/>
      <w:r w:rsidR="00044797">
        <w:rPr>
          <w:sz w:val="24"/>
          <w:szCs w:val="24"/>
          <w:lang w:val="en-US"/>
        </w:rPr>
        <w:t>prezenta</w:t>
      </w:r>
      <w:proofErr w:type="spellEnd"/>
      <w:r w:rsidR="00044797">
        <w:rPr>
          <w:sz w:val="24"/>
          <w:szCs w:val="24"/>
          <w:lang w:val="en-US"/>
        </w:rPr>
        <w:t xml:space="preserve"> </w:t>
      </w:r>
      <w:proofErr w:type="spellStart"/>
      <w:r w:rsidR="00044797">
        <w:rPr>
          <w:sz w:val="24"/>
          <w:szCs w:val="24"/>
          <w:lang w:val="en-US"/>
        </w:rPr>
        <w:t>strategie</w:t>
      </w:r>
      <w:proofErr w:type="spellEnd"/>
      <w:r w:rsidR="00044797">
        <w:rPr>
          <w:sz w:val="24"/>
          <w:szCs w:val="24"/>
          <w:lang w:val="en-US"/>
        </w:rPr>
        <w:t xml:space="preserve">, </w:t>
      </w:r>
      <w:proofErr w:type="spellStart"/>
      <w:r w:rsidR="00044797">
        <w:rPr>
          <w:sz w:val="24"/>
          <w:szCs w:val="24"/>
          <w:lang w:val="en-US"/>
        </w:rPr>
        <w:t>în</w:t>
      </w:r>
      <w:proofErr w:type="spellEnd"/>
      <w:r w:rsidR="00044797">
        <w:rPr>
          <w:sz w:val="24"/>
          <w:szCs w:val="24"/>
          <w:lang w:val="en-US"/>
        </w:rPr>
        <w:t xml:space="preserve"> </w:t>
      </w:r>
      <w:proofErr w:type="spellStart"/>
      <w:r w:rsidR="00044797">
        <w:rPr>
          <w:sz w:val="24"/>
          <w:szCs w:val="24"/>
          <w:lang w:val="en-US"/>
        </w:rPr>
        <w:t>termen</w:t>
      </w:r>
      <w:proofErr w:type="spellEnd"/>
      <w:r w:rsidR="00044797">
        <w:rPr>
          <w:sz w:val="24"/>
          <w:szCs w:val="24"/>
          <w:lang w:val="en-US"/>
        </w:rPr>
        <w:t xml:space="preserve"> de 15 </w:t>
      </w:r>
      <w:proofErr w:type="spellStart"/>
      <w:r w:rsidR="00044797">
        <w:rPr>
          <w:sz w:val="24"/>
          <w:szCs w:val="24"/>
          <w:lang w:val="en-US"/>
        </w:rPr>
        <w:t>zile</w:t>
      </w:r>
      <w:proofErr w:type="spellEnd"/>
      <w:r w:rsidR="00044797">
        <w:rPr>
          <w:sz w:val="24"/>
          <w:szCs w:val="24"/>
          <w:lang w:val="en-US"/>
        </w:rPr>
        <w:t xml:space="preserve"> de la data </w:t>
      </w:r>
      <w:proofErr w:type="spellStart"/>
      <w:r w:rsidR="00044797">
        <w:rPr>
          <w:sz w:val="24"/>
          <w:szCs w:val="24"/>
          <w:lang w:val="en-US"/>
        </w:rPr>
        <w:t>intrării</w:t>
      </w:r>
      <w:proofErr w:type="spellEnd"/>
      <w:r w:rsidR="00044797">
        <w:rPr>
          <w:sz w:val="24"/>
          <w:szCs w:val="24"/>
          <w:lang w:val="en-US"/>
        </w:rPr>
        <w:t xml:space="preserve"> </w:t>
      </w:r>
      <w:proofErr w:type="spellStart"/>
      <w:r w:rsidR="00044797">
        <w:rPr>
          <w:sz w:val="24"/>
          <w:szCs w:val="24"/>
          <w:lang w:val="en-US"/>
        </w:rPr>
        <w:t>lor</w:t>
      </w:r>
      <w:proofErr w:type="spellEnd"/>
      <w:r w:rsidR="00044797">
        <w:rPr>
          <w:sz w:val="24"/>
          <w:szCs w:val="24"/>
          <w:lang w:val="en-US"/>
        </w:rPr>
        <w:t xml:space="preserve"> </w:t>
      </w:r>
      <w:proofErr w:type="spellStart"/>
      <w:r w:rsidR="00044797">
        <w:rPr>
          <w:sz w:val="24"/>
          <w:szCs w:val="24"/>
          <w:lang w:val="en-US"/>
        </w:rPr>
        <w:t>în</w:t>
      </w:r>
      <w:proofErr w:type="spellEnd"/>
      <w:r w:rsidR="00044797">
        <w:rPr>
          <w:sz w:val="24"/>
          <w:szCs w:val="24"/>
          <w:lang w:val="en-US"/>
        </w:rPr>
        <w:t xml:space="preserve"> </w:t>
      </w:r>
      <w:proofErr w:type="spellStart"/>
      <w:r w:rsidR="00044797">
        <w:rPr>
          <w:sz w:val="24"/>
          <w:szCs w:val="24"/>
          <w:lang w:val="en-US"/>
        </w:rPr>
        <w:t>vigoare</w:t>
      </w:r>
      <w:proofErr w:type="spellEnd"/>
      <w:r w:rsidR="00044797">
        <w:rPr>
          <w:sz w:val="24"/>
          <w:szCs w:val="24"/>
          <w:lang w:val="en-US"/>
        </w:rPr>
        <w:t xml:space="preserve">, </w:t>
      </w:r>
      <w:proofErr w:type="spellStart"/>
      <w:r w:rsidR="00044797">
        <w:rPr>
          <w:sz w:val="24"/>
          <w:szCs w:val="24"/>
          <w:lang w:val="en-US"/>
        </w:rPr>
        <w:t>sau</w:t>
      </w:r>
      <w:proofErr w:type="spellEnd"/>
      <w:r w:rsidR="00044797">
        <w:rPr>
          <w:sz w:val="24"/>
          <w:szCs w:val="24"/>
          <w:lang w:val="en-US"/>
        </w:rPr>
        <w:t xml:space="preserve"> </w:t>
      </w:r>
      <w:proofErr w:type="spellStart"/>
      <w:r w:rsidR="00044797">
        <w:rPr>
          <w:sz w:val="24"/>
          <w:szCs w:val="24"/>
          <w:lang w:val="en-US"/>
        </w:rPr>
        <w:t>în</w:t>
      </w:r>
      <w:proofErr w:type="spellEnd"/>
      <w:r w:rsidR="00044797">
        <w:rPr>
          <w:sz w:val="24"/>
          <w:szCs w:val="24"/>
          <w:lang w:val="en-US"/>
        </w:rPr>
        <w:t xml:space="preserve"> </w:t>
      </w:r>
      <w:proofErr w:type="spellStart"/>
      <w:r w:rsidR="00044797">
        <w:rPr>
          <w:sz w:val="24"/>
          <w:szCs w:val="24"/>
          <w:lang w:val="en-US"/>
        </w:rPr>
        <w:t>termenul</w:t>
      </w:r>
      <w:proofErr w:type="spellEnd"/>
      <w:r w:rsidR="00044797">
        <w:rPr>
          <w:sz w:val="24"/>
          <w:szCs w:val="24"/>
          <w:lang w:val="en-US"/>
        </w:rPr>
        <w:t xml:space="preserve"> </w:t>
      </w:r>
      <w:proofErr w:type="spellStart"/>
      <w:r w:rsidR="00044797">
        <w:rPr>
          <w:sz w:val="24"/>
          <w:szCs w:val="24"/>
          <w:lang w:val="en-US"/>
        </w:rPr>
        <w:t>precizat</w:t>
      </w:r>
      <w:proofErr w:type="spellEnd"/>
      <w:r w:rsidR="00044797">
        <w:rPr>
          <w:sz w:val="24"/>
          <w:szCs w:val="24"/>
          <w:lang w:val="en-US"/>
        </w:rPr>
        <w:t xml:space="preserve"> </w:t>
      </w:r>
      <w:proofErr w:type="spellStart"/>
      <w:r w:rsidR="00044797">
        <w:rPr>
          <w:sz w:val="24"/>
          <w:szCs w:val="24"/>
          <w:lang w:val="en-US"/>
        </w:rPr>
        <w:t>în</w:t>
      </w:r>
      <w:proofErr w:type="spellEnd"/>
      <w:r w:rsidR="00044797">
        <w:rPr>
          <w:sz w:val="24"/>
          <w:szCs w:val="24"/>
          <w:lang w:val="en-US"/>
        </w:rPr>
        <w:t xml:space="preserve"> mod </w:t>
      </w:r>
      <w:proofErr w:type="spellStart"/>
      <w:r w:rsidR="00044797">
        <w:rPr>
          <w:sz w:val="24"/>
          <w:szCs w:val="24"/>
          <w:lang w:val="en-US"/>
        </w:rPr>
        <w:t>expres</w:t>
      </w:r>
      <w:proofErr w:type="spellEnd"/>
      <w:r w:rsidR="00044797">
        <w:rPr>
          <w:sz w:val="24"/>
          <w:szCs w:val="24"/>
          <w:lang w:val="en-US"/>
        </w:rPr>
        <w:t xml:space="preserve"> </w:t>
      </w:r>
      <w:proofErr w:type="spellStart"/>
      <w:r w:rsidR="00044797">
        <w:rPr>
          <w:sz w:val="24"/>
          <w:szCs w:val="24"/>
          <w:lang w:val="en-US"/>
        </w:rPr>
        <w:t>în</w:t>
      </w:r>
      <w:proofErr w:type="spellEnd"/>
      <w:r w:rsidR="00044797">
        <w:rPr>
          <w:sz w:val="24"/>
          <w:szCs w:val="24"/>
          <w:lang w:val="en-US"/>
        </w:rPr>
        <w:t xml:space="preserve"> </w:t>
      </w:r>
      <w:proofErr w:type="spellStart"/>
      <w:r w:rsidR="00044797">
        <w:rPr>
          <w:sz w:val="24"/>
          <w:szCs w:val="24"/>
          <w:lang w:val="en-US"/>
        </w:rPr>
        <w:t>actele</w:t>
      </w:r>
      <w:proofErr w:type="spellEnd"/>
      <w:r w:rsidR="00044797">
        <w:rPr>
          <w:sz w:val="24"/>
          <w:szCs w:val="24"/>
          <w:lang w:val="en-US"/>
        </w:rPr>
        <w:t xml:space="preserve"> normative </w:t>
      </w:r>
      <w:proofErr w:type="spellStart"/>
      <w:r w:rsidR="00044797">
        <w:rPr>
          <w:sz w:val="24"/>
          <w:szCs w:val="24"/>
          <w:lang w:val="en-US"/>
        </w:rPr>
        <w:t>ce</w:t>
      </w:r>
      <w:proofErr w:type="spellEnd"/>
      <w:r w:rsidR="00044797">
        <w:rPr>
          <w:sz w:val="24"/>
          <w:szCs w:val="24"/>
          <w:lang w:val="en-US"/>
        </w:rPr>
        <w:t xml:space="preserve"> se </w:t>
      </w:r>
      <w:proofErr w:type="spellStart"/>
      <w:r w:rsidR="00044797">
        <w:rPr>
          <w:sz w:val="24"/>
          <w:szCs w:val="24"/>
          <w:lang w:val="en-US"/>
        </w:rPr>
        <w:t>vor</w:t>
      </w:r>
      <w:proofErr w:type="spellEnd"/>
      <w:r w:rsidR="00044797">
        <w:rPr>
          <w:sz w:val="24"/>
          <w:szCs w:val="24"/>
          <w:lang w:val="en-US"/>
        </w:rPr>
        <w:t xml:space="preserve"> </w:t>
      </w:r>
      <w:proofErr w:type="spellStart"/>
      <w:r w:rsidR="00044797">
        <w:rPr>
          <w:sz w:val="24"/>
          <w:szCs w:val="24"/>
          <w:lang w:val="en-US"/>
        </w:rPr>
        <w:t>elabora</w:t>
      </w:r>
      <w:proofErr w:type="spellEnd"/>
      <w:r w:rsidR="00044797">
        <w:rPr>
          <w:sz w:val="24"/>
          <w:szCs w:val="24"/>
          <w:lang w:val="en-US"/>
        </w:rPr>
        <w:t xml:space="preserve">/ </w:t>
      </w:r>
      <w:proofErr w:type="spellStart"/>
      <w:r w:rsidR="00044797">
        <w:rPr>
          <w:sz w:val="24"/>
          <w:szCs w:val="24"/>
          <w:lang w:val="en-US"/>
        </w:rPr>
        <w:t>aproba</w:t>
      </w:r>
      <w:proofErr w:type="spellEnd"/>
      <w:r w:rsidR="00044797">
        <w:rPr>
          <w:sz w:val="24"/>
          <w:szCs w:val="24"/>
          <w:lang w:val="en-US"/>
        </w:rPr>
        <w:t>.</w:t>
      </w:r>
    </w:p>
    <w:p w:rsidR="00B22FAF" w:rsidRDefault="00B22FAF" w:rsidP="00A23204">
      <w:pPr>
        <w:pStyle w:val="Listparagraf"/>
        <w:jc w:val="both"/>
        <w:rPr>
          <w:sz w:val="24"/>
          <w:szCs w:val="24"/>
          <w:lang w:val="en-US"/>
        </w:rPr>
      </w:pPr>
    </w:p>
    <w:p w:rsidR="00B22FAF" w:rsidRPr="00B22FAF" w:rsidRDefault="00B22FAF" w:rsidP="00B22FAF">
      <w:pPr>
        <w:pStyle w:val="Listparagraf"/>
        <w:numPr>
          <w:ilvl w:val="0"/>
          <w:numId w:val="2"/>
        </w:numPr>
        <w:jc w:val="both"/>
        <w:rPr>
          <w:b/>
          <w:sz w:val="24"/>
          <w:szCs w:val="24"/>
        </w:rPr>
      </w:pPr>
      <w:proofErr w:type="spellStart"/>
      <w:r w:rsidRPr="00B22FAF">
        <w:rPr>
          <w:b/>
          <w:sz w:val="24"/>
          <w:szCs w:val="24"/>
          <w:lang w:val="en-US"/>
        </w:rPr>
        <w:t>Sistemul</w:t>
      </w:r>
      <w:proofErr w:type="spellEnd"/>
      <w:r w:rsidRPr="00B22FAF">
        <w:rPr>
          <w:b/>
          <w:sz w:val="24"/>
          <w:szCs w:val="24"/>
          <w:lang w:val="en-US"/>
        </w:rPr>
        <w:t xml:space="preserve"> de control intern</w:t>
      </w:r>
    </w:p>
    <w:p w:rsidR="00B22FAF" w:rsidRDefault="00B22FAF" w:rsidP="00B22FAF">
      <w:pPr>
        <w:pStyle w:val="Listparagraf"/>
        <w:jc w:val="both"/>
        <w:rPr>
          <w:b/>
          <w:sz w:val="24"/>
          <w:szCs w:val="24"/>
          <w:lang w:val="en-US"/>
        </w:rPr>
      </w:pPr>
    </w:p>
    <w:p w:rsidR="00B22FAF" w:rsidRPr="00B22FAF" w:rsidRDefault="00B22FAF" w:rsidP="00B22FAF">
      <w:pPr>
        <w:pStyle w:val="Listparagraf"/>
        <w:numPr>
          <w:ilvl w:val="1"/>
          <w:numId w:val="2"/>
        </w:numPr>
        <w:jc w:val="both"/>
        <w:rPr>
          <w:sz w:val="24"/>
          <w:szCs w:val="24"/>
        </w:rPr>
      </w:pPr>
      <w:proofErr w:type="spellStart"/>
      <w:r>
        <w:rPr>
          <w:sz w:val="24"/>
          <w:szCs w:val="24"/>
          <w:lang w:val="en-US"/>
        </w:rPr>
        <w:t>Având</w:t>
      </w:r>
      <w:proofErr w:type="spellEnd"/>
      <w:r>
        <w:rPr>
          <w:sz w:val="24"/>
          <w:szCs w:val="24"/>
          <w:lang w:val="en-US"/>
        </w:rPr>
        <w:t xml:space="preserve"> </w:t>
      </w:r>
      <w:proofErr w:type="spellStart"/>
      <w:r>
        <w:rPr>
          <w:sz w:val="24"/>
          <w:szCs w:val="24"/>
          <w:lang w:val="en-US"/>
        </w:rPr>
        <w:t>în</w:t>
      </w:r>
      <w:proofErr w:type="spellEnd"/>
      <w:r>
        <w:rPr>
          <w:sz w:val="24"/>
          <w:szCs w:val="24"/>
          <w:lang w:val="en-US"/>
        </w:rPr>
        <w:t xml:space="preserve"> </w:t>
      </w:r>
      <w:proofErr w:type="spellStart"/>
      <w:r>
        <w:rPr>
          <w:sz w:val="24"/>
          <w:szCs w:val="24"/>
          <w:lang w:val="en-US"/>
        </w:rPr>
        <w:t>vedere</w:t>
      </w:r>
      <w:proofErr w:type="spellEnd"/>
      <w:r>
        <w:rPr>
          <w:sz w:val="24"/>
          <w:szCs w:val="24"/>
          <w:lang w:val="en-US"/>
        </w:rPr>
        <w:t xml:space="preserve"> </w:t>
      </w:r>
      <w:proofErr w:type="spellStart"/>
      <w:r>
        <w:rPr>
          <w:sz w:val="24"/>
          <w:szCs w:val="24"/>
          <w:lang w:val="en-US"/>
        </w:rPr>
        <w:t>noua</w:t>
      </w:r>
      <w:proofErr w:type="spellEnd"/>
      <w:r>
        <w:rPr>
          <w:sz w:val="24"/>
          <w:szCs w:val="24"/>
          <w:lang w:val="en-US"/>
        </w:rPr>
        <w:t xml:space="preserve"> </w:t>
      </w:r>
      <w:proofErr w:type="spellStart"/>
      <w:r>
        <w:rPr>
          <w:sz w:val="24"/>
          <w:szCs w:val="24"/>
          <w:lang w:val="en-US"/>
        </w:rPr>
        <w:t>legislație</w:t>
      </w:r>
      <w:proofErr w:type="spellEnd"/>
      <w:r>
        <w:rPr>
          <w:sz w:val="24"/>
          <w:szCs w:val="24"/>
          <w:lang w:val="en-US"/>
        </w:rPr>
        <w:t xml:space="preserve"> </w:t>
      </w:r>
      <w:proofErr w:type="spellStart"/>
      <w:r>
        <w:rPr>
          <w:sz w:val="24"/>
          <w:szCs w:val="24"/>
          <w:lang w:val="en-US"/>
        </w:rPr>
        <w:t>privind</w:t>
      </w:r>
      <w:proofErr w:type="spellEnd"/>
      <w:r>
        <w:rPr>
          <w:sz w:val="24"/>
          <w:szCs w:val="24"/>
          <w:lang w:val="en-US"/>
        </w:rPr>
        <w:t xml:space="preserve"> </w:t>
      </w:r>
      <w:proofErr w:type="spellStart"/>
      <w:r>
        <w:rPr>
          <w:sz w:val="24"/>
          <w:szCs w:val="24"/>
          <w:lang w:val="en-US"/>
        </w:rPr>
        <w:t>achizițiile</w:t>
      </w:r>
      <w:proofErr w:type="spellEnd"/>
      <w:r>
        <w:rPr>
          <w:sz w:val="24"/>
          <w:szCs w:val="24"/>
          <w:lang w:val="en-US"/>
        </w:rPr>
        <w:t xml:space="preserve"> </w:t>
      </w:r>
      <w:proofErr w:type="spellStart"/>
      <w:r>
        <w:rPr>
          <w:sz w:val="24"/>
          <w:szCs w:val="24"/>
          <w:lang w:val="en-US"/>
        </w:rPr>
        <w:t>publice</w:t>
      </w:r>
      <w:proofErr w:type="spellEnd"/>
      <w:r>
        <w:rPr>
          <w:sz w:val="24"/>
          <w:szCs w:val="24"/>
          <w:lang w:val="en-US"/>
        </w:rPr>
        <w:t xml:space="preserve">, ca document de </w:t>
      </w:r>
      <w:proofErr w:type="spellStart"/>
      <w:r>
        <w:rPr>
          <w:sz w:val="24"/>
          <w:szCs w:val="24"/>
          <w:lang w:val="en-US"/>
        </w:rPr>
        <w:t>politica</w:t>
      </w:r>
      <w:proofErr w:type="spellEnd"/>
      <w:r>
        <w:rPr>
          <w:sz w:val="24"/>
          <w:szCs w:val="24"/>
          <w:lang w:val="en-US"/>
        </w:rPr>
        <w:t xml:space="preserve"> </w:t>
      </w:r>
      <w:proofErr w:type="spellStart"/>
      <w:r>
        <w:rPr>
          <w:sz w:val="24"/>
          <w:szCs w:val="24"/>
          <w:lang w:val="en-US"/>
        </w:rPr>
        <w:t>interna</w:t>
      </w:r>
      <w:proofErr w:type="spellEnd"/>
      <w:r>
        <w:rPr>
          <w:sz w:val="24"/>
          <w:szCs w:val="24"/>
          <w:lang w:val="en-US"/>
        </w:rPr>
        <w:t xml:space="preserve">, </w:t>
      </w:r>
      <w:proofErr w:type="spellStart"/>
      <w:r>
        <w:rPr>
          <w:sz w:val="24"/>
          <w:szCs w:val="24"/>
          <w:lang w:val="en-US"/>
        </w:rPr>
        <w:t>Primăria</w:t>
      </w:r>
      <w:proofErr w:type="spellEnd"/>
      <w:r>
        <w:rPr>
          <w:sz w:val="24"/>
          <w:szCs w:val="24"/>
          <w:lang w:val="en-US"/>
        </w:rPr>
        <w:t xml:space="preserve"> </w:t>
      </w:r>
      <w:proofErr w:type="spellStart"/>
      <w:r>
        <w:rPr>
          <w:sz w:val="24"/>
          <w:szCs w:val="24"/>
          <w:lang w:val="en-US"/>
        </w:rPr>
        <w:t>comunei</w:t>
      </w:r>
      <w:proofErr w:type="spellEnd"/>
      <w:r>
        <w:rPr>
          <w:sz w:val="24"/>
          <w:szCs w:val="24"/>
          <w:lang w:val="en-US"/>
        </w:rPr>
        <w:t xml:space="preserve"> </w:t>
      </w:r>
      <w:proofErr w:type="spellStart"/>
      <w:r>
        <w:rPr>
          <w:sz w:val="24"/>
          <w:szCs w:val="24"/>
          <w:lang w:val="en-US"/>
        </w:rPr>
        <w:t>Șoldanu</w:t>
      </w:r>
      <w:proofErr w:type="spellEnd"/>
      <w:r>
        <w:rPr>
          <w:sz w:val="24"/>
          <w:szCs w:val="24"/>
          <w:lang w:val="en-US"/>
        </w:rPr>
        <w:t xml:space="preserve">, </w:t>
      </w:r>
      <w:proofErr w:type="spellStart"/>
      <w:r>
        <w:rPr>
          <w:sz w:val="24"/>
          <w:szCs w:val="24"/>
          <w:lang w:val="en-US"/>
        </w:rPr>
        <w:t>prin</w:t>
      </w:r>
      <w:proofErr w:type="spellEnd"/>
      <w:r>
        <w:rPr>
          <w:sz w:val="24"/>
          <w:szCs w:val="24"/>
          <w:lang w:val="en-US"/>
        </w:rPr>
        <w:t xml:space="preserve"> </w:t>
      </w:r>
      <w:proofErr w:type="spellStart"/>
      <w:r>
        <w:rPr>
          <w:sz w:val="24"/>
          <w:szCs w:val="24"/>
          <w:lang w:val="en-US"/>
        </w:rPr>
        <w:t>responsabilul</w:t>
      </w:r>
      <w:proofErr w:type="spellEnd"/>
      <w:r>
        <w:rPr>
          <w:sz w:val="24"/>
          <w:szCs w:val="24"/>
          <w:lang w:val="en-US"/>
        </w:rPr>
        <w:t xml:space="preserve"> </w:t>
      </w:r>
      <w:proofErr w:type="spellStart"/>
      <w:r>
        <w:rPr>
          <w:sz w:val="24"/>
          <w:szCs w:val="24"/>
          <w:lang w:val="en-US"/>
        </w:rPr>
        <w:t>ach</w:t>
      </w:r>
      <w:r w:rsidR="00B75971">
        <w:rPr>
          <w:sz w:val="24"/>
          <w:szCs w:val="24"/>
          <w:lang w:val="en-US"/>
        </w:rPr>
        <w:t>iziții</w:t>
      </w:r>
      <w:proofErr w:type="spellEnd"/>
      <w:r w:rsidR="00B75971">
        <w:rPr>
          <w:sz w:val="24"/>
          <w:szCs w:val="24"/>
          <w:lang w:val="en-US"/>
        </w:rPr>
        <w:t xml:space="preserve"> </w:t>
      </w:r>
      <w:proofErr w:type="spellStart"/>
      <w:r w:rsidR="00B75971">
        <w:rPr>
          <w:sz w:val="24"/>
          <w:szCs w:val="24"/>
          <w:lang w:val="en-US"/>
        </w:rPr>
        <w:t>publice</w:t>
      </w:r>
      <w:proofErr w:type="spellEnd"/>
      <w:r w:rsidR="00B75971">
        <w:rPr>
          <w:sz w:val="24"/>
          <w:szCs w:val="24"/>
          <w:lang w:val="en-US"/>
        </w:rPr>
        <w:t xml:space="preserve">, consider </w:t>
      </w:r>
      <w:proofErr w:type="spellStart"/>
      <w:r w:rsidR="00B75971">
        <w:rPr>
          <w:sz w:val="24"/>
          <w:szCs w:val="24"/>
          <w:lang w:val="en-US"/>
        </w:rPr>
        <w:t>că</w:t>
      </w:r>
      <w:proofErr w:type="spellEnd"/>
      <w:r w:rsidR="00B75971">
        <w:rPr>
          <w:sz w:val="24"/>
          <w:szCs w:val="24"/>
          <w:lang w:val="en-US"/>
        </w:rPr>
        <w:t xml:space="preserve"> </w:t>
      </w:r>
      <w:proofErr w:type="spellStart"/>
      <w:r w:rsidR="00B75971">
        <w:rPr>
          <w:sz w:val="24"/>
          <w:szCs w:val="24"/>
          <w:lang w:val="en-US"/>
        </w:rPr>
        <w:t>sis</w:t>
      </w:r>
      <w:r>
        <w:rPr>
          <w:sz w:val="24"/>
          <w:szCs w:val="24"/>
          <w:lang w:val="en-US"/>
        </w:rPr>
        <w:t>t</w:t>
      </w:r>
      <w:r w:rsidR="00B75971">
        <w:rPr>
          <w:sz w:val="24"/>
          <w:szCs w:val="24"/>
          <w:lang w:val="en-US"/>
        </w:rPr>
        <w:t>e</w:t>
      </w:r>
      <w:r>
        <w:rPr>
          <w:sz w:val="24"/>
          <w:szCs w:val="24"/>
          <w:lang w:val="en-US"/>
        </w:rPr>
        <w:t>mul</w:t>
      </w:r>
      <w:proofErr w:type="spellEnd"/>
      <w:r>
        <w:rPr>
          <w:sz w:val="24"/>
          <w:szCs w:val="24"/>
          <w:lang w:val="en-US"/>
        </w:rPr>
        <w:t xml:space="preserve"> </w:t>
      </w:r>
      <w:proofErr w:type="spellStart"/>
      <w:r>
        <w:rPr>
          <w:sz w:val="24"/>
          <w:szCs w:val="24"/>
          <w:lang w:val="en-US"/>
        </w:rPr>
        <w:t>prorpiu</w:t>
      </w:r>
      <w:proofErr w:type="spellEnd"/>
      <w:r>
        <w:rPr>
          <w:sz w:val="24"/>
          <w:szCs w:val="24"/>
          <w:lang w:val="en-US"/>
        </w:rPr>
        <w:t xml:space="preserve"> de control intern </w:t>
      </w:r>
      <w:proofErr w:type="spellStart"/>
      <w:r>
        <w:rPr>
          <w:sz w:val="24"/>
          <w:szCs w:val="24"/>
          <w:lang w:val="en-US"/>
        </w:rPr>
        <w:t>trebuie</w:t>
      </w:r>
      <w:proofErr w:type="spellEnd"/>
      <w:r>
        <w:rPr>
          <w:sz w:val="24"/>
          <w:szCs w:val="24"/>
          <w:lang w:val="en-US"/>
        </w:rPr>
        <w:t xml:space="preserve"> </w:t>
      </w:r>
      <w:proofErr w:type="spellStart"/>
      <w:r>
        <w:rPr>
          <w:sz w:val="24"/>
          <w:szCs w:val="24"/>
          <w:lang w:val="en-US"/>
        </w:rPr>
        <w:t>să</w:t>
      </w:r>
      <w:proofErr w:type="spellEnd"/>
      <w:r>
        <w:rPr>
          <w:sz w:val="24"/>
          <w:szCs w:val="24"/>
          <w:lang w:val="en-US"/>
        </w:rPr>
        <w:t xml:space="preserve"> </w:t>
      </w:r>
      <w:proofErr w:type="spellStart"/>
      <w:r>
        <w:rPr>
          <w:sz w:val="24"/>
          <w:szCs w:val="24"/>
          <w:lang w:val="en-US"/>
        </w:rPr>
        <w:t>acopere</w:t>
      </w:r>
      <w:proofErr w:type="spellEnd"/>
      <w:r>
        <w:rPr>
          <w:sz w:val="24"/>
          <w:szCs w:val="24"/>
          <w:lang w:val="en-US"/>
        </w:rPr>
        <w:t xml:space="preserve"> </w:t>
      </w:r>
      <w:proofErr w:type="spellStart"/>
      <w:r>
        <w:rPr>
          <w:sz w:val="24"/>
          <w:szCs w:val="24"/>
          <w:lang w:val="en-US"/>
        </w:rPr>
        <w:t>toate</w:t>
      </w:r>
      <w:proofErr w:type="spellEnd"/>
      <w:r>
        <w:rPr>
          <w:sz w:val="24"/>
          <w:szCs w:val="24"/>
          <w:lang w:val="en-US"/>
        </w:rPr>
        <w:t xml:space="preserve"> </w:t>
      </w:r>
      <w:proofErr w:type="spellStart"/>
      <w:r>
        <w:rPr>
          <w:sz w:val="24"/>
          <w:szCs w:val="24"/>
          <w:lang w:val="en-US"/>
        </w:rPr>
        <w:t>fazele</w:t>
      </w:r>
      <w:proofErr w:type="spellEnd"/>
      <w:r>
        <w:rPr>
          <w:sz w:val="24"/>
          <w:szCs w:val="24"/>
          <w:lang w:val="en-US"/>
        </w:rPr>
        <w:t xml:space="preserve"> </w:t>
      </w:r>
      <w:proofErr w:type="spellStart"/>
      <w:r>
        <w:rPr>
          <w:sz w:val="24"/>
          <w:szCs w:val="24"/>
          <w:lang w:val="en-US"/>
        </w:rPr>
        <w:t>procesului</w:t>
      </w:r>
      <w:proofErr w:type="spellEnd"/>
      <w:r>
        <w:rPr>
          <w:sz w:val="24"/>
          <w:szCs w:val="24"/>
          <w:lang w:val="en-US"/>
        </w:rPr>
        <w:t xml:space="preserve"> de </w:t>
      </w:r>
      <w:proofErr w:type="spellStart"/>
      <w:r>
        <w:rPr>
          <w:sz w:val="24"/>
          <w:szCs w:val="24"/>
          <w:lang w:val="en-US"/>
        </w:rPr>
        <w:t>achiziții</w:t>
      </w:r>
      <w:proofErr w:type="spellEnd"/>
      <w:r>
        <w:rPr>
          <w:sz w:val="24"/>
          <w:szCs w:val="24"/>
          <w:lang w:val="en-US"/>
        </w:rPr>
        <w:t xml:space="preserve"> </w:t>
      </w:r>
      <w:proofErr w:type="spellStart"/>
      <w:r>
        <w:rPr>
          <w:sz w:val="24"/>
          <w:szCs w:val="24"/>
          <w:lang w:val="en-US"/>
        </w:rPr>
        <w:t>publice</w:t>
      </w:r>
      <w:proofErr w:type="spellEnd"/>
      <w:r>
        <w:rPr>
          <w:sz w:val="24"/>
          <w:szCs w:val="24"/>
          <w:lang w:val="en-US"/>
        </w:rPr>
        <w:t xml:space="preserve"> de la </w:t>
      </w:r>
      <w:proofErr w:type="spellStart"/>
      <w:r>
        <w:rPr>
          <w:sz w:val="24"/>
          <w:szCs w:val="24"/>
          <w:lang w:val="en-US"/>
        </w:rPr>
        <w:t>pregătirea</w:t>
      </w:r>
      <w:proofErr w:type="spellEnd"/>
      <w:r>
        <w:rPr>
          <w:sz w:val="24"/>
          <w:szCs w:val="24"/>
          <w:lang w:val="en-US"/>
        </w:rPr>
        <w:t xml:space="preserve"> </w:t>
      </w:r>
      <w:proofErr w:type="spellStart"/>
      <w:r>
        <w:rPr>
          <w:sz w:val="24"/>
          <w:szCs w:val="24"/>
          <w:lang w:val="en-US"/>
        </w:rPr>
        <w:t>achiziției</w:t>
      </w:r>
      <w:proofErr w:type="spellEnd"/>
      <w:r>
        <w:rPr>
          <w:sz w:val="24"/>
          <w:szCs w:val="24"/>
          <w:lang w:val="en-US"/>
        </w:rPr>
        <w:t xml:space="preserve"> </w:t>
      </w:r>
      <w:proofErr w:type="spellStart"/>
      <w:r>
        <w:rPr>
          <w:sz w:val="24"/>
          <w:szCs w:val="24"/>
          <w:lang w:val="en-US"/>
        </w:rPr>
        <w:t>până</w:t>
      </w:r>
      <w:proofErr w:type="spellEnd"/>
      <w:r>
        <w:rPr>
          <w:sz w:val="24"/>
          <w:szCs w:val="24"/>
          <w:lang w:val="en-US"/>
        </w:rPr>
        <w:t xml:space="preserve"> la </w:t>
      </w:r>
      <w:proofErr w:type="spellStart"/>
      <w:r>
        <w:rPr>
          <w:sz w:val="24"/>
          <w:szCs w:val="24"/>
          <w:lang w:val="en-US"/>
        </w:rPr>
        <w:t>executarea</w:t>
      </w:r>
      <w:proofErr w:type="spellEnd"/>
      <w:r>
        <w:rPr>
          <w:sz w:val="24"/>
          <w:szCs w:val="24"/>
          <w:lang w:val="en-US"/>
        </w:rPr>
        <w:t xml:space="preserve"> </w:t>
      </w:r>
      <w:proofErr w:type="spellStart"/>
      <w:r>
        <w:rPr>
          <w:sz w:val="24"/>
          <w:szCs w:val="24"/>
          <w:lang w:val="en-US"/>
        </w:rPr>
        <w:lastRenderedPageBreak/>
        <w:t>contractului</w:t>
      </w:r>
      <w:proofErr w:type="spellEnd"/>
      <w:r>
        <w:rPr>
          <w:sz w:val="24"/>
          <w:szCs w:val="24"/>
          <w:lang w:val="en-US"/>
        </w:rPr>
        <w:t xml:space="preserve">, </w:t>
      </w:r>
      <w:proofErr w:type="spellStart"/>
      <w:r>
        <w:rPr>
          <w:sz w:val="24"/>
          <w:szCs w:val="24"/>
          <w:lang w:val="en-US"/>
        </w:rPr>
        <w:t>iar</w:t>
      </w:r>
      <w:proofErr w:type="spellEnd"/>
      <w:r>
        <w:rPr>
          <w:sz w:val="24"/>
          <w:szCs w:val="24"/>
          <w:lang w:val="en-US"/>
        </w:rPr>
        <w:t xml:space="preserve"> </w:t>
      </w:r>
      <w:proofErr w:type="spellStart"/>
      <w:r>
        <w:rPr>
          <w:sz w:val="24"/>
          <w:szCs w:val="24"/>
          <w:lang w:val="en-US"/>
        </w:rPr>
        <w:t>cerințele</w:t>
      </w:r>
      <w:proofErr w:type="spellEnd"/>
      <w:r>
        <w:rPr>
          <w:sz w:val="24"/>
          <w:szCs w:val="24"/>
          <w:lang w:val="en-US"/>
        </w:rPr>
        <w:t xml:space="preserve"> </w:t>
      </w:r>
      <w:proofErr w:type="spellStart"/>
      <w:r w:rsidR="00502787">
        <w:rPr>
          <w:sz w:val="24"/>
          <w:szCs w:val="24"/>
          <w:lang w:val="en-US"/>
        </w:rPr>
        <w:t>ef</w:t>
      </w:r>
      <w:r w:rsidR="00B75971">
        <w:rPr>
          <w:sz w:val="24"/>
          <w:szCs w:val="24"/>
          <w:lang w:val="en-US"/>
        </w:rPr>
        <w:t>ective</w:t>
      </w:r>
      <w:proofErr w:type="spellEnd"/>
      <w:r w:rsidR="00B75971">
        <w:rPr>
          <w:sz w:val="24"/>
          <w:szCs w:val="24"/>
          <w:lang w:val="en-US"/>
        </w:rPr>
        <w:t xml:space="preserve"> </w:t>
      </w:r>
      <w:proofErr w:type="spellStart"/>
      <w:r w:rsidR="00B75971">
        <w:rPr>
          <w:sz w:val="24"/>
          <w:szCs w:val="24"/>
          <w:lang w:val="en-US"/>
        </w:rPr>
        <w:t>trebuiesc</w:t>
      </w:r>
      <w:proofErr w:type="spellEnd"/>
      <w:r w:rsidR="00B75971">
        <w:rPr>
          <w:sz w:val="24"/>
          <w:szCs w:val="24"/>
          <w:lang w:val="en-US"/>
        </w:rPr>
        <w:t xml:space="preserve"> </w:t>
      </w:r>
      <w:proofErr w:type="spellStart"/>
      <w:r w:rsidR="00B75971">
        <w:rPr>
          <w:sz w:val="24"/>
          <w:szCs w:val="24"/>
          <w:lang w:val="en-US"/>
        </w:rPr>
        <w:t>di</w:t>
      </w:r>
      <w:r>
        <w:rPr>
          <w:sz w:val="24"/>
          <w:szCs w:val="24"/>
          <w:lang w:val="en-US"/>
        </w:rPr>
        <w:t>ferentiate</w:t>
      </w:r>
      <w:proofErr w:type="spellEnd"/>
      <w:r>
        <w:rPr>
          <w:sz w:val="24"/>
          <w:szCs w:val="24"/>
          <w:lang w:val="en-US"/>
        </w:rPr>
        <w:t xml:space="preserve"> </w:t>
      </w:r>
      <w:proofErr w:type="spellStart"/>
      <w:r>
        <w:rPr>
          <w:sz w:val="24"/>
          <w:szCs w:val="24"/>
          <w:lang w:val="en-US"/>
        </w:rPr>
        <w:t>în</w:t>
      </w:r>
      <w:proofErr w:type="spellEnd"/>
      <w:r>
        <w:rPr>
          <w:sz w:val="24"/>
          <w:szCs w:val="24"/>
          <w:lang w:val="en-US"/>
        </w:rPr>
        <w:t xml:space="preserve"> </w:t>
      </w:r>
      <w:proofErr w:type="spellStart"/>
      <w:r>
        <w:rPr>
          <w:sz w:val="24"/>
          <w:szCs w:val="24"/>
          <w:lang w:val="en-US"/>
        </w:rPr>
        <w:t>funcție</w:t>
      </w:r>
      <w:proofErr w:type="spellEnd"/>
      <w:r>
        <w:rPr>
          <w:sz w:val="24"/>
          <w:szCs w:val="24"/>
          <w:lang w:val="en-US"/>
        </w:rPr>
        <w:t xml:space="preserve"> de </w:t>
      </w:r>
      <w:proofErr w:type="spellStart"/>
      <w:r>
        <w:rPr>
          <w:sz w:val="24"/>
          <w:szCs w:val="24"/>
          <w:lang w:val="en-US"/>
        </w:rPr>
        <w:t>complexitatea</w:t>
      </w:r>
      <w:proofErr w:type="spellEnd"/>
      <w:r>
        <w:rPr>
          <w:sz w:val="24"/>
          <w:szCs w:val="24"/>
          <w:lang w:val="en-US"/>
        </w:rPr>
        <w:t xml:space="preserve"> </w:t>
      </w:r>
      <w:proofErr w:type="spellStart"/>
      <w:r>
        <w:rPr>
          <w:sz w:val="24"/>
          <w:szCs w:val="24"/>
          <w:lang w:val="en-US"/>
        </w:rPr>
        <w:t>contractului</w:t>
      </w:r>
      <w:proofErr w:type="spellEnd"/>
      <w:r>
        <w:rPr>
          <w:sz w:val="24"/>
          <w:szCs w:val="24"/>
          <w:lang w:val="en-US"/>
        </w:rPr>
        <w:t xml:space="preserve"> de </w:t>
      </w:r>
      <w:proofErr w:type="spellStart"/>
      <w:r>
        <w:rPr>
          <w:sz w:val="24"/>
          <w:szCs w:val="24"/>
          <w:lang w:val="en-US"/>
        </w:rPr>
        <w:t>achiziție</w:t>
      </w:r>
      <w:proofErr w:type="spellEnd"/>
      <w:r>
        <w:rPr>
          <w:sz w:val="24"/>
          <w:szCs w:val="24"/>
          <w:lang w:val="en-US"/>
        </w:rPr>
        <w:t xml:space="preserve"> </w:t>
      </w:r>
      <w:proofErr w:type="spellStart"/>
      <w:r>
        <w:rPr>
          <w:sz w:val="24"/>
          <w:szCs w:val="24"/>
          <w:lang w:val="en-US"/>
        </w:rPr>
        <w:t>publică</w:t>
      </w:r>
      <w:proofErr w:type="spellEnd"/>
      <w:r>
        <w:rPr>
          <w:sz w:val="24"/>
          <w:szCs w:val="24"/>
          <w:lang w:val="en-US"/>
        </w:rPr>
        <w:t xml:space="preserve"> care </w:t>
      </w:r>
      <w:proofErr w:type="spellStart"/>
      <w:r>
        <w:rPr>
          <w:sz w:val="24"/>
          <w:szCs w:val="24"/>
          <w:lang w:val="en-US"/>
        </w:rPr>
        <w:t>urmează</w:t>
      </w:r>
      <w:proofErr w:type="spellEnd"/>
      <w:r>
        <w:rPr>
          <w:sz w:val="24"/>
          <w:szCs w:val="24"/>
          <w:lang w:val="en-US"/>
        </w:rPr>
        <w:t xml:space="preserve"> a fi </w:t>
      </w:r>
      <w:proofErr w:type="spellStart"/>
      <w:r>
        <w:rPr>
          <w:sz w:val="24"/>
          <w:szCs w:val="24"/>
          <w:lang w:val="en-US"/>
        </w:rPr>
        <w:t>atribuit</w:t>
      </w:r>
      <w:proofErr w:type="spellEnd"/>
      <w:r>
        <w:rPr>
          <w:sz w:val="24"/>
          <w:szCs w:val="24"/>
          <w:lang w:val="en-US"/>
        </w:rPr>
        <w:t>.</w:t>
      </w:r>
    </w:p>
    <w:p w:rsidR="00B22FAF" w:rsidRPr="00502787" w:rsidRDefault="00B75971" w:rsidP="00B22FAF">
      <w:pPr>
        <w:pStyle w:val="Listparagraf"/>
        <w:numPr>
          <w:ilvl w:val="1"/>
          <w:numId w:val="2"/>
        </w:numPr>
        <w:jc w:val="both"/>
        <w:rPr>
          <w:sz w:val="24"/>
          <w:szCs w:val="24"/>
        </w:rPr>
      </w:pPr>
      <w:proofErr w:type="spellStart"/>
      <w:r>
        <w:rPr>
          <w:sz w:val="24"/>
          <w:szCs w:val="24"/>
          <w:lang w:val="en-US"/>
        </w:rPr>
        <w:t>Sis</w:t>
      </w:r>
      <w:r w:rsidR="00B22FAF">
        <w:rPr>
          <w:sz w:val="24"/>
          <w:szCs w:val="24"/>
          <w:lang w:val="en-US"/>
        </w:rPr>
        <w:t>temul</w:t>
      </w:r>
      <w:proofErr w:type="spellEnd"/>
      <w:r w:rsidR="00B22FAF">
        <w:rPr>
          <w:sz w:val="24"/>
          <w:szCs w:val="24"/>
          <w:lang w:val="en-US"/>
        </w:rPr>
        <w:t xml:space="preserve"> de control intern </w:t>
      </w:r>
      <w:proofErr w:type="spellStart"/>
      <w:r w:rsidR="00B22FAF">
        <w:rPr>
          <w:sz w:val="24"/>
          <w:szCs w:val="24"/>
          <w:lang w:val="en-US"/>
        </w:rPr>
        <w:t>trebuie</w:t>
      </w:r>
      <w:proofErr w:type="spellEnd"/>
      <w:r w:rsidR="00B22FAF">
        <w:rPr>
          <w:sz w:val="24"/>
          <w:szCs w:val="24"/>
          <w:lang w:val="en-US"/>
        </w:rPr>
        <w:t xml:space="preserve"> </w:t>
      </w:r>
      <w:proofErr w:type="spellStart"/>
      <w:r w:rsidR="00B22FAF">
        <w:rPr>
          <w:sz w:val="24"/>
          <w:szCs w:val="24"/>
          <w:lang w:val="en-US"/>
        </w:rPr>
        <w:t>să</w:t>
      </w:r>
      <w:proofErr w:type="spellEnd"/>
      <w:r w:rsidR="00B22FAF">
        <w:rPr>
          <w:sz w:val="24"/>
          <w:szCs w:val="24"/>
          <w:lang w:val="en-US"/>
        </w:rPr>
        <w:t xml:space="preserve"> include </w:t>
      </w:r>
      <w:proofErr w:type="spellStart"/>
      <w:r w:rsidR="00B22FAF">
        <w:rPr>
          <w:sz w:val="24"/>
          <w:szCs w:val="24"/>
          <w:lang w:val="en-US"/>
        </w:rPr>
        <w:t>următoarele</w:t>
      </w:r>
      <w:proofErr w:type="spellEnd"/>
      <w:r w:rsidR="00B22FAF">
        <w:rPr>
          <w:sz w:val="24"/>
          <w:szCs w:val="24"/>
          <w:lang w:val="en-US"/>
        </w:rPr>
        <w:t xml:space="preserve"> </w:t>
      </w:r>
      <w:proofErr w:type="spellStart"/>
      <w:r w:rsidR="00B22FAF">
        <w:rPr>
          <w:sz w:val="24"/>
          <w:szCs w:val="24"/>
          <w:lang w:val="en-US"/>
        </w:rPr>
        <w:t>principii</w:t>
      </w:r>
      <w:proofErr w:type="spellEnd"/>
      <w:r w:rsidR="00B22FAF">
        <w:rPr>
          <w:sz w:val="24"/>
          <w:szCs w:val="24"/>
          <w:lang w:val="en-US"/>
        </w:rPr>
        <w:t>:</w:t>
      </w:r>
    </w:p>
    <w:p w:rsidR="00502787" w:rsidRPr="00AD6F3A" w:rsidRDefault="00AD6F3A" w:rsidP="00502787">
      <w:pPr>
        <w:pStyle w:val="Listparagraf"/>
        <w:numPr>
          <w:ilvl w:val="0"/>
          <w:numId w:val="1"/>
        </w:numPr>
        <w:jc w:val="both"/>
        <w:rPr>
          <w:sz w:val="24"/>
          <w:szCs w:val="24"/>
        </w:rPr>
      </w:pPr>
      <w:proofErr w:type="spellStart"/>
      <w:r>
        <w:rPr>
          <w:sz w:val="24"/>
          <w:szCs w:val="24"/>
          <w:lang w:val="en-US"/>
        </w:rPr>
        <w:t>S</w:t>
      </w:r>
      <w:r w:rsidR="00502787">
        <w:rPr>
          <w:sz w:val="24"/>
          <w:szCs w:val="24"/>
          <w:lang w:val="en-US"/>
        </w:rPr>
        <w:t>e</w:t>
      </w:r>
      <w:r>
        <w:rPr>
          <w:sz w:val="24"/>
          <w:szCs w:val="24"/>
          <w:lang w:val="en-US"/>
        </w:rPr>
        <w:t>pararea</w:t>
      </w:r>
      <w:proofErr w:type="spellEnd"/>
      <w:r>
        <w:rPr>
          <w:sz w:val="24"/>
          <w:szCs w:val="24"/>
          <w:lang w:val="en-US"/>
        </w:rPr>
        <w:t xml:space="preserve"> </w:t>
      </w:r>
      <w:proofErr w:type="spellStart"/>
      <w:r>
        <w:rPr>
          <w:sz w:val="24"/>
          <w:szCs w:val="24"/>
          <w:lang w:val="en-US"/>
        </w:rPr>
        <w:t>atribuțiilor</w:t>
      </w:r>
      <w:proofErr w:type="spellEnd"/>
      <w:r>
        <w:rPr>
          <w:sz w:val="24"/>
          <w:szCs w:val="24"/>
          <w:lang w:val="en-US"/>
        </w:rPr>
        <w:t xml:space="preserve">, </w:t>
      </w:r>
      <w:proofErr w:type="spellStart"/>
      <w:r>
        <w:rPr>
          <w:sz w:val="24"/>
          <w:szCs w:val="24"/>
          <w:lang w:val="en-US"/>
        </w:rPr>
        <w:t>cel</w:t>
      </w:r>
      <w:proofErr w:type="spellEnd"/>
      <w:r>
        <w:rPr>
          <w:sz w:val="24"/>
          <w:szCs w:val="24"/>
          <w:lang w:val="en-US"/>
        </w:rPr>
        <w:t xml:space="preserve"> </w:t>
      </w:r>
      <w:proofErr w:type="spellStart"/>
      <w:r>
        <w:rPr>
          <w:sz w:val="24"/>
          <w:szCs w:val="24"/>
          <w:lang w:val="en-US"/>
        </w:rPr>
        <w:t>puțin</w:t>
      </w:r>
      <w:proofErr w:type="spellEnd"/>
      <w:r>
        <w:rPr>
          <w:sz w:val="24"/>
          <w:szCs w:val="24"/>
          <w:lang w:val="en-US"/>
        </w:rPr>
        <w:t xml:space="preserve"> </w:t>
      </w:r>
      <w:proofErr w:type="spellStart"/>
      <w:r>
        <w:rPr>
          <w:sz w:val="24"/>
          <w:szCs w:val="24"/>
          <w:lang w:val="en-US"/>
        </w:rPr>
        <w:t>între</w:t>
      </w:r>
      <w:proofErr w:type="spellEnd"/>
      <w:r>
        <w:rPr>
          <w:sz w:val="24"/>
          <w:szCs w:val="24"/>
          <w:lang w:val="en-US"/>
        </w:rPr>
        <w:t xml:space="preserve"> </w:t>
      </w:r>
      <w:proofErr w:type="spellStart"/>
      <w:r>
        <w:rPr>
          <w:sz w:val="24"/>
          <w:szCs w:val="24"/>
          <w:lang w:val="en-US"/>
        </w:rPr>
        <w:t>funcțiille</w:t>
      </w:r>
      <w:proofErr w:type="spellEnd"/>
      <w:r>
        <w:rPr>
          <w:sz w:val="24"/>
          <w:szCs w:val="24"/>
          <w:lang w:val="en-US"/>
        </w:rPr>
        <w:t xml:space="preserve"> </w:t>
      </w:r>
      <w:proofErr w:type="spellStart"/>
      <w:r>
        <w:rPr>
          <w:sz w:val="24"/>
          <w:szCs w:val="24"/>
          <w:lang w:val="en-US"/>
        </w:rPr>
        <w:t>operaționale</w:t>
      </w:r>
      <w:proofErr w:type="spellEnd"/>
      <w:r>
        <w:rPr>
          <w:sz w:val="24"/>
          <w:szCs w:val="24"/>
          <w:lang w:val="en-US"/>
        </w:rPr>
        <w:t xml:space="preserve"> </w:t>
      </w:r>
      <w:proofErr w:type="spellStart"/>
      <w:r>
        <w:rPr>
          <w:sz w:val="24"/>
          <w:szCs w:val="24"/>
          <w:lang w:val="en-US"/>
        </w:rPr>
        <w:t>și</w:t>
      </w:r>
      <w:proofErr w:type="spellEnd"/>
      <w:r>
        <w:rPr>
          <w:sz w:val="24"/>
          <w:szCs w:val="24"/>
          <w:lang w:val="en-US"/>
        </w:rPr>
        <w:t xml:space="preserve"> </w:t>
      </w:r>
      <w:proofErr w:type="spellStart"/>
      <w:r>
        <w:rPr>
          <w:sz w:val="24"/>
          <w:szCs w:val="24"/>
          <w:lang w:val="en-US"/>
        </w:rPr>
        <w:t>funcțiile</w:t>
      </w:r>
      <w:proofErr w:type="spellEnd"/>
      <w:r>
        <w:rPr>
          <w:sz w:val="24"/>
          <w:szCs w:val="24"/>
          <w:lang w:val="en-US"/>
        </w:rPr>
        <w:t xml:space="preserve"> </w:t>
      </w:r>
      <w:proofErr w:type="spellStart"/>
      <w:r>
        <w:rPr>
          <w:sz w:val="24"/>
          <w:szCs w:val="24"/>
          <w:lang w:val="en-US"/>
        </w:rPr>
        <w:t>financiare</w:t>
      </w:r>
      <w:proofErr w:type="spellEnd"/>
      <w:r>
        <w:rPr>
          <w:sz w:val="24"/>
          <w:szCs w:val="24"/>
          <w:lang w:val="en-US"/>
        </w:rPr>
        <w:t xml:space="preserve">/ de </w:t>
      </w:r>
      <w:proofErr w:type="spellStart"/>
      <w:r>
        <w:rPr>
          <w:sz w:val="24"/>
          <w:szCs w:val="24"/>
          <w:lang w:val="en-US"/>
        </w:rPr>
        <w:t>plata</w:t>
      </w:r>
      <w:proofErr w:type="spellEnd"/>
      <w:r>
        <w:rPr>
          <w:sz w:val="24"/>
          <w:szCs w:val="24"/>
          <w:lang w:val="en-US"/>
        </w:rPr>
        <w:t xml:space="preserve">, </w:t>
      </w:r>
      <w:proofErr w:type="spellStart"/>
      <w:r>
        <w:rPr>
          <w:sz w:val="24"/>
          <w:szCs w:val="24"/>
          <w:lang w:val="en-US"/>
        </w:rPr>
        <w:t>persoana</w:t>
      </w:r>
      <w:proofErr w:type="spellEnd"/>
      <w:r>
        <w:rPr>
          <w:sz w:val="24"/>
          <w:szCs w:val="24"/>
          <w:lang w:val="en-US"/>
        </w:rPr>
        <w:t xml:space="preserve"> </w:t>
      </w:r>
      <w:proofErr w:type="spellStart"/>
      <w:r>
        <w:rPr>
          <w:sz w:val="24"/>
          <w:szCs w:val="24"/>
          <w:lang w:val="en-US"/>
        </w:rPr>
        <w:t>responsabilă</w:t>
      </w:r>
      <w:proofErr w:type="spellEnd"/>
      <w:r>
        <w:rPr>
          <w:sz w:val="24"/>
          <w:szCs w:val="24"/>
          <w:lang w:val="en-US"/>
        </w:rPr>
        <w:t xml:space="preserve"> cu </w:t>
      </w:r>
      <w:proofErr w:type="spellStart"/>
      <w:r>
        <w:rPr>
          <w:sz w:val="24"/>
          <w:szCs w:val="24"/>
          <w:lang w:val="en-US"/>
        </w:rPr>
        <w:t>achizițiile</w:t>
      </w:r>
      <w:proofErr w:type="spellEnd"/>
      <w:r>
        <w:rPr>
          <w:sz w:val="24"/>
          <w:szCs w:val="24"/>
          <w:lang w:val="en-US"/>
        </w:rPr>
        <w:t xml:space="preserve"> </w:t>
      </w:r>
      <w:proofErr w:type="spellStart"/>
      <w:r>
        <w:rPr>
          <w:sz w:val="24"/>
          <w:szCs w:val="24"/>
          <w:lang w:val="en-US"/>
        </w:rPr>
        <w:t>publice</w:t>
      </w:r>
      <w:proofErr w:type="spellEnd"/>
      <w:r>
        <w:rPr>
          <w:sz w:val="24"/>
          <w:szCs w:val="24"/>
          <w:lang w:val="en-US"/>
        </w:rPr>
        <w:t xml:space="preserve"> </w:t>
      </w:r>
      <w:proofErr w:type="spellStart"/>
      <w:r>
        <w:rPr>
          <w:sz w:val="24"/>
          <w:szCs w:val="24"/>
          <w:lang w:val="en-US"/>
        </w:rPr>
        <w:t>și</w:t>
      </w:r>
      <w:proofErr w:type="spellEnd"/>
      <w:r>
        <w:rPr>
          <w:sz w:val="24"/>
          <w:szCs w:val="24"/>
          <w:lang w:val="en-US"/>
        </w:rPr>
        <w:t xml:space="preserve"> </w:t>
      </w:r>
      <w:proofErr w:type="spellStart"/>
      <w:r>
        <w:rPr>
          <w:sz w:val="24"/>
          <w:szCs w:val="24"/>
          <w:lang w:val="en-US"/>
        </w:rPr>
        <w:t>departamentul</w:t>
      </w:r>
      <w:proofErr w:type="spellEnd"/>
      <w:r>
        <w:rPr>
          <w:sz w:val="24"/>
          <w:szCs w:val="24"/>
          <w:lang w:val="en-US"/>
        </w:rPr>
        <w:t xml:space="preserve"> economic;</w:t>
      </w:r>
    </w:p>
    <w:p w:rsidR="00AD6F3A" w:rsidRPr="00AD6F3A" w:rsidRDefault="00AD6F3A" w:rsidP="00502787">
      <w:pPr>
        <w:pStyle w:val="Listparagraf"/>
        <w:numPr>
          <w:ilvl w:val="0"/>
          <w:numId w:val="1"/>
        </w:numPr>
        <w:jc w:val="both"/>
        <w:rPr>
          <w:sz w:val="24"/>
          <w:szCs w:val="24"/>
        </w:rPr>
      </w:pPr>
      <w:proofErr w:type="spellStart"/>
      <w:r>
        <w:rPr>
          <w:sz w:val="24"/>
          <w:szCs w:val="24"/>
          <w:lang w:val="en-US"/>
        </w:rPr>
        <w:t>Principiul</w:t>
      </w:r>
      <w:proofErr w:type="spellEnd"/>
      <w:r>
        <w:rPr>
          <w:sz w:val="24"/>
          <w:szCs w:val="24"/>
          <w:lang w:val="en-US"/>
        </w:rPr>
        <w:t xml:space="preserve"> </w:t>
      </w:r>
      <w:proofErr w:type="spellStart"/>
      <w:r>
        <w:rPr>
          <w:sz w:val="24"/>
          <w:szCs w:val="24"/>
          <w:lang w:val="en-US"/>
        </w:rPr>
        <w:t>celor</w:t>
      </w:r>
      <w:proofErr w:type="spellEnd"/>
      <w:r>
        <w:rPr>
          <w:sz w:val="24"/>
          <w:szCs w:val="24"/>
          <w:lang w:val="en-US"/>
        </w:rPr>
        <w:t xml:space="preserve"> 4 </w:t>
      </w:r>
      <w:proofErr w:type="spellStart"/>
      <w:r>
        <w:rPr>
          <w:sz w:val="24"/>
          <w:szCs w:val="24"/>
          <w:lang w:val="en-US"/>
        </w:rPr>
        <w:t>ochi</w:t>
      </w:r>
      <w:proofErr w:type="spellEnd"/>
      <w:r>
        <w:rPr>
          <w:sz w:val="24"/>
          <w:szCs w:val="24"/>
          <w:lang w:val="en-US"/>
        </w:rPr>
        <w:t xml:space="preserve"> – care </w:t>
      </w:r>
      <w:proofErr w:type="spellStart"/>
      <w:r>
        <w:rPr>
          <w:sz w:val="24"/>
          <w:szCs w:val="24"/>
          <w:lang w:val="en-US"/>
        </w:rPr>
        <w:t>implică</w:t>
      </w:r>
      <w:proofErr w:type="spellEnd"/>
      <w:r>
        <w:rPr>
          <w:sz w:val="24"/>
          <w:szCs w:val="24"/>
          <w:lang w:val="en-US"/>
        </w:rPr>
        <w:t xml:space="preserve"> </w:t>
      </w:r>
      <w:proofErr w:type="spellStart"/>
      <w:r>
        <w:rPr>
          <w:sz w:val="24"/>
          <w:szCs w:val="24"/>
          <w:lang w:val="en-US"/>
        </w:rPr>
        <w:t>împărțirea</w:t>
      </w:r>
      <w:proofErr w:type="spellEnd"/>
      <w:r>
        <w:rPr>
          <w:sz w:val="24"/>
          <w:szCs w:val="24"/>
          <w:lang w:val="en-US"/>
        </w:rPr>
        <w:t xml:space="preserve"> </w:t>
      </w:r>
      <w:proofErr w:type="spellStart"/>
      <w:r>
        <w:rPr>
          <w:sz w:val="24"/>
          <w:szCs w:val="24"/>
          <w:lang w:val="en-US"/>
        </w:rPr>
        <w:t>clară</w:t>
      </w:r>
      <w:proofErr w:type="spellEnd"/>
      <w:r>
        <w:rPr>
          <w:sz w:val="24"/>
          <w:szCs w:val="24"/>
          <w:lang w:val="en-US"/>
        </w:rPr>
        <w:t xml:space="preserve"> a </w:t>
      </w:r>
      <w:proofErr w:type="spellStart"/>
      <w:r>
        <w:rPr>
          <w:sz w:val="24"/>
          <w:szCs w:val="24"/>
          <w:lang w:val="en-US"/>
        </w:rPr>
        <w:t>sarcinilor</w:t>
      </w:r>
      <w:proofErr w:type="spellEnd"/>
      <w:r>
        <w:rPr>
          <w:sz w:val="24"/>
          <w:szCs w:val="24"/>
          <w:lang w:val="en-US"/>
        </w:rPr>
        <w:t xml:space="preserve"> </w:t>
      </w:r>
      <w:proofErr w:type="spellStart"/>
      <w:r>
        <w:rPr>
          <w:sz w:val="24"/>
          <w:szCs w:val="24"/>
          <w:lang w:val="en-US"/>
        </w:rPr>
        <w:t>în</w:t>
      </w:r>
      <w:proofErr w:type="spellEnd"/>
      <w:r>
        <w:rPr>
          <w:sz w:val="24"/>
          <w:szCs w:val="24"/>
          <w:lang w:val="en-US"/>
        </w:rPr>
        <w:t xml:space="preserve"> </w:t>
      </w:r>
      <w:proofErr w:type="spellStart"/>
      <w:r>
        <w:rPr>
          <w:sz w:val="24"/>
          <w:szCs w:val="24"/>
          <w:lang w:val="en-US"/>
        </w:rPr>
        <w:t>doi</w:t>
      </w:r>
      <w:proofErr w:type="spellEnd"/>
      <w:r>
        <w:rPr>
          <w:sz w:val="24"/>
          <w:szCs w:val="24"/>
          <w:lang w:val="en-US"/>
        </w:rPr>
        <w:t xml:space="preserve"> </w:t>
      </w:r>
      <w:proofErr w:type="spellStart"/>
      <w:r>
        <w:rPr>
          <w:sz w:val="24"/>
          <w:szCs w:val="24"/>
          <w:lang w:val="en-US"/>
        </w:rPr>
        <w:t>pași</w:t>
      </w:r>
      <w:proofErr w:type="spellEnd"/>
      <w:r>
        <w:rPr>
          <w:sz w:val="24"/>
          <w:szCs w:val="24"/>
          <w:lang w:val="en-US"/>
        </w:rPr>
        <w:t xml:space="preserve">: </w:t>
      </w:r>
      <w:proofErr w:type="spellStart"/>
      <w:r>
        <w:rPr>
          <w:sz w:val="24"/>
          <w:szCs w:val="24"/>
          <w:lang w:val="en-US"/>
        </w:rPr>
        <w:t>pe</w:t>
      </w:r>
      <w:proofErr w:type="spellEnd"/>
      <w:r>
        <w:rPr>
          <w:sz w:val="24"/>
          <w:szCs w:val="24"/>
          <w:lang w:val="en-US"/>
        </w:rPr>
        <w:t xml:space="preserve"> de o parte </w:t>
      </w:r>
      <w:proofErr w:type="spellStart"/>
      <w:r>
        <w:rPr>
          <w:sz w:val="24"/>
          <w:szCs w:val="24"/>
          <w:lang w:val="en-US"/>
        </w:rPr>
        <w:t>inițierea</w:t>
      </w:r>
      <w:proofErr w:type="spellEnd"/>
      <w:r>
        <w:rPr>
          <w:sz w:val="24"/>
          <w:szCs w:val="24"/>
          <w:lang w:val="en-US"/>
        </w:rPr>
        <w:t xml:space="preserve"> </w:t>
      </w:r>
      <w:proofErr w:type="spellStart"/>
      <w:r>
        <w:rPr>
          <w:sz w:val="24"/>
          <w:szCs w:val="24"/>
          <w:lang w:val="en-US"/>
        </w:rPr>
        <w:t>și</w:t>
      </w:r>
      <w:proofErr w:type="spellEnd"/>
      <w:r>
        <w:rPr>
          <w:sz w:val="24"/>
          <w:szCs w:val="24"/>
          <w:lang w:val="en-US"/>
        </w:rPr>
        <w:t xml:space="preserve"> </w:t>
      </w:r>
      <w:proofErr w:type="spellStart"/>
      <w:r>
        <w:rPr>
          <w:sz w:val="24"/>
          <w:szCs w:val="24"/>
          <w:lang w:val="en-US"/>
        </w:rPr>
        <w:t>pe</w:t>
      </w:r>
      <w:proofErr w:type="spellEnd"/>
      <w:r>
        <w:rPr>
          <w:sz w:val="24"/>
          <w:szCs w:val="24"/>
          <w:lang w:val="en-US"/>
        </w:rPr>
        <w:t xml:space="preserve"> de </w:t>
      </w:r>
      <w:proofErr w:type="spellStart"/>
      <w:r>
        <w:rPr>
          <w:sz w:val="24"/>
          <w:szCs w:val="24"/>
          <w:lang w:val="en-US"/>
        </w:rPr>
        <w:t>altă</w:t>
      </w:r>
      <w:proofErr w:type="spellEnd"/>
      <w:r>
        <w:rPr>
          <w:sz w:val="24"/>
          <w:szCs w:val="24"/>
          <w:lang w:val="en-US"/>
        </w:rPr>
        <w:t xml:space="preserve"> parte </w:t>
      </w:r>
      <w:proofErr w:type="spellStart"/>
      <w:r>
        <w:rPr>
          <w:sz w:val="24"/>
          <w:szCs w:val="24"/>
          <w:lang w:val="en-US"/>
        </w:rPr>
        <w:t>verficarea</w:t>
      </w:r>
      <w:proofErr w:type="spellEnd"/>
      <w:r>
        <w:rPr>
          <w:sz w:val="24"/>
          <w:szCs w:val="24"/>
          <w:lang w:val="en-US"/>
        </w:rPr>
        <w:t xml:space="preserve">, </w:t>
      </w:r>
      <w:proofErr w:type="spellStart"/>
      <w:r>
        <w:rPr>
          <w:sz w:val="24"/>
          <w:szCs w:val="24"/>
          <w:lang w:val="en-US"/>
        </w:rPr>
        <w:t>efectuate</w:t>
      </w:r>
      <w:proofErr w:type="spellEnd"/>
      <w:r>
        <w:rPr>
          <w:sz w:val="24"/>
          <w:szCs w:val="24"/>
          <w:lang w:val="en-US"/>
        </w:rPr>
        <w:t xml:space="preserve"> de </w:t>
      </w:r>
      <w:proofErr w:type="spellStart"/>
      <w:r>
        <w:rPr>
          <w:sz w:val="24"/>
          <w:szCs w:val="24"/>
          <w:lang w:val="en-US"/>
        </w:rPr>
        <w:t>persoane</w:t>
      </w:r>
      <w:proofErr w:type="spellEnd"/>
      <w:r>
        <w:rPr>
          <w:sz w:val="24"/>
          <w:szCs w:val="24"/>
          <w:lang w:val="en-US"/>
        </w:rPr>
        <w:t xml:space="preserve"> </w:t>
      </w:r>
      <w:proofErr w:type="spellStart"/>
      <w:r>
        <w:rPr>
          <w:sz w:val="24"/>
          <w:szCs w:val="24"/>
          <w:lang w:val="en-US"/>
        </w:rPr>
        <w:t>diferite</w:t>
      </w:r>
      <w:proofErr w:type="spellEnd"/>
      <w:r>
        <w:rPr>
          <w:sz w:val="24"/>
          <w:szCs w:val="24"/>
          <w:lang w:val="en-US"/>
        </w:rPr>
        <w:t>;</w:t>
      </w:r>
    </w:p>
    <w:p w:rsidR="00AD6F3A" w:rsidRPr="00AD6F3A" w:rsidRDefault="00AD6F3A" w:rsidP="00AD6F3A">
      <w:pPr>
        <w:pStyle w:val="Listparagraf"/>
        <w:numPr>
          <w:ilvl w:val="0"/>
          <w:numId w:val="1"/>
        </w:numPr>
        <w:jc w:val="both"/>
        <w:rPr>
          <w:sz w:val="24"/>
          <w:szCs w:val="24"/>
        </w:rPr>
      </w:pPr>
      <w:proofErr w:type="spellStart"/>
      <w:r>
        <w:rPr>
          <w:sz w:val="24"/>
          <w:szCs w:val="24"/>
          <w:lang w:val="en-US"/>
        </w:rPr>
        <w:t>Fundamentarea</w:t>
      </w:r>
      <w:proofErr w:type="spellEnd"/>
      <w:r>
        <w:rPr>
          <w:sz w:val="24"/>
          <w:szCs w:val="24"/>
          <w:lang w:val="en-US"/>
        </w:rPr>
        <w:t xml:space="preserve"> </w:t>
      </w:r>
      <w:proofErr w:type="spellStart"/>
      <w:r>
        <w:rPr>
          <w:sz w:val="24"/>
          <w:szCs w:val="24"/>
          <w:lang w:val="en-US"/>
        </w:rPr>
        <w:t>avizelor</w:t>
      </w:r>
      <w:proofErr w:type="spellEnd"/>
      <w:r>
        <w:rPr>
          <w:sz w:val="24"/>
          <w:szCs w:val="24"/>
          <w:lang w:val="en-US"/>
        </w:rPr>
        <w:t xml:space="preserve"> interne </w:t>
      </w:r>
      <w:proofErr w:type="spellStart"/>
      <w:r>
        <w:rPr>
          <w:sz w:val="24"/>
          <w:szCs w:val="24"/>
          <w:lang w:val="en-US"/>
        </w:rPr>
        <w:t>acordate</w:t>
      </w:r>
      <w:proofErr w:type="spellEnd"/>
      <w:r>
        <w:rPr>
          <w:sz w:val="24"/>
          <w:szCs w:val="24"/>
          <w:lang w:val="en-US"/>
        </w:rPr>
        <w:t xml:space="preserve"> de </w:t>
      </w:r>
      <w:proofErr w:type="spellStart"/>
      <w:r>
        <w:rPr>
          <w:sz w:val="24"/>
          <w:szCs w:val="24"/>
          <w:lang w:val="en-US"/>
        </w:rPr>
        <w:t>departamentul</w:t>
      </w:r>
      <w:proofErr w:type="spellEnd"/>
      <w:r>
        <w:rPr>
          <w:sz w:val="24"/>
          <w:szCs w:val="24"/>
          <w:lang w:val="en-US"/>
        </w:rPr>
        <w:t xml:space="preserve"> </w:t>
      </w:r>
      <w:proofErr w:type="spellStart"/>
      <w:r>
        <w:rPr>
          <w:sz w:val="24"/>
          <w:szCs w:val="24"/>
          <w:lang w:val="en-US"/>
        </w:rPr>
        <w:t>financiar</w:t>
      </w:r>
      <w:proofErr w:type="spellEnd"/>
      <w:r>
        <w:rPr>
          <w:sz w:val="24"/>
          <w:szCs w:val="24"/>
          <w:lang w:val="en-US"/>
        </w:rPr>
        <w:t xml:space="preserve"> </w:t>
      </w:r>
      <w:proofErr w:type="spellStart"/>
      <w:r>
        <w:rPr>
          <w:sz w:val="24"/>
          <w:szCs w:val="24"/>
          <w:lang w:val="en-US"/>
        </w:rPr>
        <w:t>contabil</w:t>
      </w:r>
      <w:proofErr w:type="spellEnd"/>
      <w:r>
        <w:rPr>
          <w:sz w:val="24"/>
          <w:szCs w:val="24"/>
          <w:lang w:val="en-US"/>
        </w:rPr>
        <w:t>.</w:t>
      </w:r>
    </w:p>
    <w:p w:rsidR="00AD6F3A" w:rsidRPr="00AD6F3A" w:rsidRDefault="00AD6F3A" w:rsidP="00AD6F3A">
      <w:pPr>
        <w:jc w:val="both"/>
        <w:rPr>
          <w:sz w:val="24"/>
          <w:szCs w:val="24"/>
        </w:rPr>
      </w:pPr>
    </w:p>
    <w:p w:rsidR="00AD6F3A" w:rsidRPr="00AD6F3A" w:rsidRDefault="00AD6F3A" w:rsidP="00AD6F3A">
      <w:pPr>
        <w:pStyle w:val="Listparagraf"/>
        <w:numPr>
          <w:ilvl w:val="0"/>
          <w:numId w:val="2"/>
        </w:numPr>
        <w:jc w:val="both"/>
        <w:rPr>
          <w:b/>
          <w:sz w:val="24"/>
          <w:szCs w:val="24"/>
        </w:rPr>
      </w:pPr>
      <w:r w:rsidRPr="00AD6F3A">
        <w:rPr>
          <w:b/>
          <w:sz w:val="24"/>
          <w:szCs w:val="24"/>
        </w:rPr>
        <w:t>Excepții</w:t>
      </w:r>
      <w:r>
        <w:rPr>
          <w:b/>
          <w:sz w:val="24"/>
          <w:szCs w:val="24"/>
        </w:rPr>
        <w:t xml:space="preserve"> </w:t>
      </w:r>
    </w:p>
    <w:p w:rsidR="00AD6F3A" w:rsidRDefault="00AD6F3A" w:rsidP="00AD6F3A">
      <w:pPr>
        <w:pStyle w:val="Listparagraf"/>
        <w:numPr>
          <w:ilvl w:val="1"/>
          <w:numId w:val="2"/>
        </w:numPr>
        <w:jc w:val="both"/>
        <w:rPr>
          <w:sz w:val="24"/>
          <w:szCs w:val="24"/>
        </w:rPr>
      </w:pPr>
      <w:r w:rsidRPr="00AD6F3A">
        <w:rPr>
          <w:sz w:val="24"/>
          <w:szCs w:val="24"/>
        </w:rPr>
        <w:t>Prin excepție de la art. 12 alin. (1) din HG nr. 395/ 2016</w:t>
      </w:r>
      <w:r>
        <w:rPr>
          <w:sz w:val="24"/>
          <w:szCs w:val="24"/>
        </w:rPr>
        <w:t xml:space="preserve"> pentru aprobarea Normelor metodologice de aplicare a prevederilor referitoare la atribuirea contractului de achiziție publică/acord-cadru din Legea 98/2016 privind achizițiile publice, în cazul în care Primăria comunei Șoldanu va imp</w:t>
      </w:r>
      <w:r w:rsidR="00B75971">
        <w:rPr>
          <w:sz w:val="24"/>
          <w:szCs w:val="24"/>
        </w:rPr>
        <w:t>lementa pe parcursul a</w:t>
      </w:r>
      <w:r w:rsidR="00664F4B">
        <w:rPr>
          <w:sz w:val="24"/>
          <w:szCs w:val="24"/>
        </w:rPr>
        <w:t>nului 2019</w:t>
      </w:r>
      <w:r>
        <w:rPr>
          <w:sz w:val="24"/>
          <w:szCs w:val="24"/>
        </w:rPr>
        <w:t>, proiecte finanțate din fonduri nerambursabile și/sau proiecte de cercetare dezvoltare va elabora distinct, pentru fiecare proiect în parte un program al achizițiilor publice aferent proiectului respectiv, cu respectarea procedurilor de elaborare cuprinse în legislația achizițiilor publice, a procedurilor prevăzute în prezenta Strategie și a procedurilor operaționale interne.</w:t>
      </w:r>
    </w:p>
    <w:p w:rsidR="00AD6F3A" w:rsidRDefault="00AD6F3A" w:rsidP="00AD6F3A">
      <w:pPr>
        <w:pStyle w:val="Listparagraf"/>
        <w:numPr>
          <w:ilvl w:val="1"/>
          <w:numId w:val="2"/>
        </w:numPr>
        <w:jc w:val="both"/>
        <w:rPr>
          <w:sz w:val="24"/>
          <w:szCs w:val="24"/>
        </w:rPr>
      </w:pPr>
      <w:r w:rsidRPr="00F306F8">
        <w:rPr>
          <w:sz w:val="24"/>
          <w:szCs w:val="24"/>
        </w:rPr>
        <w:t>Având în vedere dispozițiile art. 2 alin. (2) din Legea nr. 98/2016</w:t>
      </w:r>
      <w:r w:rsidR="00BF15C3" w:rsidRPr="00F306F8">
        <w:rPr>
          <w:sz w:val="24"/>
          <w:szCs w:val="24"/>
        </w:rPr>
        <w:t xml:space="preserve"> privind achizițiile publice</w:t>
      </w:r>
      <w:r w:rsidR="00F306F8" w:rsidRPr="00F306F8">
        <w:rPr>
          <w:sz w:val="24"/>
          <w:szCs w:val="24"/>
        </w:rPr>
        <w:t xml:space="preserve"> precum și ale art. 1 din HG nr. 395/2016 pentru aprobarea Normelor metodologice de aplicare a prevederilor referitoare la atribuirea contractului de achiziție publică/acordului-cadru din Legea nr. 98/2016 privind achizițiile publice, cu referire la exceptările de la legislația achizițiilor publice a achizițiilor de produse, servicii și/sau lucrări care nu se supun regulilor legale, Primăria comunei Șoldanu va proceda la achiziția de produse, servicii și/sau lucrări </w:t>
      </w:r>
      <w:r w:rsidR="00F306F8">
        <w:rPr>
          <w:sz w:val="24"/>
          <w:szCs w:val="24"/>
        </w:rPr>
        <w:t>exceptate, pe baza propriilor proceduri operaționale interne de atribuire cu respectarea principiilor care stau la baza atribuirii contractelor de achiziție publică respectiv nediscriminarea, tratamentul egal, recunoașterea reciprocă, transparența, proporționalitatea, asumarea răspunderii. Astfel Primăria comunei Șoldanu încheie protocoale/ contracte pentru:</w:t>
      </w:r>
    </w:p>
    <w:p w:rsidR="00F306F8" w:rsidRDefault="00F306F8" w:rsidP="00F306F8">
      <w:pPr>
        <w:pStyle w:val="Listparagraf"/>
        <w:numPr>
          <w:ilvl w:val="0"/>
          <w:numId w:val="1"/>
        </w:numPr>
        <w:jc w:val="both"/>
        <w:rPr>
          <w:sz w:val="24"/>
          <w:szCs w:val="24"/>
        </w:rPr>
      </w:pPr>
      <w:r>
        <w:rPr>
          <w:sz w:val="24"/>
          <w:szCs w:val="24"/>
        </w:rPr>
        <w:t>Utilități energie electrică și termică;</w:t>
      </w:r>
    </w:p>
    <w:p w:rsidR="00F306F8" w:rsidRDefault="00F306F8" w:rsidP="00F306F8">
      <w:pPr>
        <w:pStyle w:val="Listparagraf"/>
        <w:numPr>
          <w:ilvl w:val="0"/>
          <w:numId w:val="1"/>
        </w:numPr>
        <w:jc w:val="both"/>
        <w:rPr>
          <w:sz w:val="24"/>
          <w:szCs w:val="24"/>
        </w:rPr>
      </w:pPr>
      <w:r>
        <w:rPr>
          <w:sz w:val="24"/>
          <w:szCs w:val="24"/>
        </w:rPr>
        <w:t>Utilități apă rece și canalizare;</w:t>
      </w:r>
    </w:p>
    <w:p w:rsidR="00F306F8" w:rsidRDefault="00F306F8" w:rsidP="00F306F8">
      <w:pPr>
        <w:pStyle w:val="Listparagraf"/>
        <w:numPr>
          <w:ilvl w:val="0"/>
          <w:numId w:val="1"/>
        </w:numPr>
        <w:jc w:val="both"/>
        <w:rPr>
          <w:sz w:val="24"/>
          <w:szCs w:val="24"/>
        </w:rPr>
      </w:pPr>
      <w:r>
        <w:rPr>
          <w:sz w:val="24"/>
          <w:szCs w:val="24"/>
        </w:rPr>
        <w:t>Rețea informatică și poștă electronică WAN.</w:t>
      </w:r>
    </w:p>
    <w:p w:rsidR="007F57CD" w:rsidRDefault="007F57CD" w:rsidP="007F57CD">
      <w:pPr>
        <w:pStyle w:val="Listparagraf"/>
        <w:numPr>
          <w:ilvl w:val="1"/>
          <w:numId w:val="2"/>
        </w:numPr>
        <w:jc w:val="both"/>
        <w:rPr>
          <w:sz w:val="24"/>
          <w:szCs w:val="24"/>
        </w:rPr>
      </w:pPr>
      <w:r>
        <w:rPr>
          <w:sz w:val="24"/>
          <w:szCs w:val="24"/>
        </w:rPr>
        <w:t>Primăria comunei Șoldanu va derula toate procedurile de achiziție numai prin sistemul electronic al achizițiilor publice SEAP. Utilizarea altor mijloace (offline) se va putea realiza numai în condițiile legii și numai pentru situațiile expres reglementate prin lege. Prin excepție de la regula online, procedurile de achiziție realizate pe baza procedurilor interne proprii, se vor realiza în sistem offline.</w:t>
      </w:r>
    </w:p>
    <w:p w:rsidR="00FA18D1" w:rsidRDefault="00FA18D1" w:rsidP="00FA18D1">
      <w:pPr>
        <w:jc w:val="both"/>
        <w:rPr>
          <w:sz w:val="24"/>
          <w:szCs w:val="24"/>
        </w:rPr>
      </w:pPr>
    </w:p>
    <w:p w:rsidR="00FA18D1" w:rsidRPr="00FA18D1" w:rsidRDefault="00B75971" w:rsidP="00FA18D1">
      <w:pPr>
        <w:pStyle w:val="Listparagraf"/>
        <w:numPr>
          <w:ilvl w:val="0"/>
          <w:numId w:val="2"/>
        </w:numPr>
        <w:jc w:val="both"/>
        <w:rPr>
          <w:b/>
          <w:sz w:val="24"/>
          <w:szCs w:val="24"/>
        </w:rPr>
      </w:pPr>
      <w:r>
        <w:rPr>
          <w:b/>
          <w:sz w:val="24"/>
          <w:szCs w:val="24"/>
        </w:rPr>
        <w:lastRenderedPageBreak/>
        <w:t>Prevederi fi</w:t>
      </w:r>
      <w:r w:rsidR="00FA18D1" w:rsidRPr="00FA18D1">
        <w:rPr>
          <w:b/>
          <w:sz w:val="24"/>
          <w:szCs w:val="24"/>
        </w:rPr>
        <w:t>n</w:t>
      </w:r>
      <w:r>
        <w:rPr>
          <w:b/>
          <w:sz w:val="24"/>
          <w:szCs w:val="24"/>
        </w:rPr>
        <w:t>a</w:t>
      </w:r>
      <w:r w:rsidR="00FA18D1" w:rsidRPr="00FA18D1">
        <w:rPr>
          <w:b/>
          <w:sz w:val="24"/>
          <w:szCs w:val="24"/>
        </w:rPr>
        <w:t>le și tranzitorii</w:t>
      </w:r>
      <w:r w:rsidR="00FA18D1">
        <w:rPr>
          <w:b/>
          <w:sz w:val="24"/>
          <w:szCs w:val="24"/>
        </w:rPr>
        <w:t xml:space="preserve"> </w:t>
      </w:r>
    </w:p>
    <w:p w:rsidR="00FA18D1" w:rsidRPr="00FA18D1" w:rsidRDefault="00FA18D1" w:rsidP="00FA18D1">
      <w:pPr>
        <w:pStyle w:val="Listparagraf"/>
        <w:numPr>
          <w:ilvl w:val="1"/>
          <w:numId w:val="2"/>
        </w:numPr>
        <w:jc w:val="both"/>
        <w:rPr>
          <w:b/>
          <w:sz w:val="24"/>
          <w:szCs w:val="24"/>
        </w:rPr>
      </w:pPr>
      <w:r>
        <w:rPr>
          <w:sz w:val="24"/>
          <w:szCs w:val="24"/>
        </w:rPr>
        <w:t>Primăria comunei Șoldanu prin intermediul responsabilului cu achizițiile publice, va ține evidența achizițiilor directe de produse, servicii și lucrări precum și a tuturor achizițiilor de produse, servicii și lucrări ca parte a Strategiei anuale de achiziții publice.</w:t>
      </w:r>
    </w:p>
    <w:p w:rsidR="00FA18D1" w:rsidRPr="00FA18D1" w:rsidRDefault="00FA18D1" w:rsidP="00FA18D1">
      <w:pPr>
        <w:pStyle w:val="Listparagraf"/>
        <w:numPr>
          <w:ilvl w:val="1"/>
          <w:numId w:val="2"/>
        </w:numPr>
        <w:jc w:val="both"/>
        <w:rPr>
          <w:b/>
          <w:sz w:val="24"/>
          <w:szCs w:val="24"/>
        </w:rPr>
      </w:pPr>
      <w:r>
        <w:rPr>
          <w:sz w:val="24"/>
          <w:szCs w:val="24"/>
        </w:rPr>
        <w:t xml:space="preserve">Prezenta Strategie </w:t>
      </w:r>
      <w:r w:rsidR="00664F4B">
        <w:rPr>
          <w:sz w:val="24"/>
          <w:szCs w:val="24"/>
        </w:rPr>
        <w:t>anuală de achiziții pe anul 2019</w:t>
      </w:r>
      <w:r>
        <w:rPr>
          <w:sz w:val="24"/>
          <w:szCs w:val="24"/>
        </w:rPr>
        <w:t xml:space="preserve"> se va publica pe pagina de internet </w:t>
      </w:r>
      <w:hyperlink r:id="rId8" w:history="1">
        <w:r w:rsidRPr="008C1B84">
          <w:rPr>
            <w:rStyle w:val="Hyperlink"/>
            <w:sz w:val="24"/>
            <w:szCs w:val="24"/>
          </w:rPr>
          <w:t>www.primariasoldanu.ro</w:t>
        </w:r>
      </w:hyperlink>
      <w:r>
        <w:rPr>
          <w:sz w:val="24"/>
          <w:szCs w:val="24"/>
        </w:rPr>
        <w:t xml:space="preserve"> . </w:t>
      </w:r>
    </w:p>
    <w:p w:rsidR="00FA18D1" w:rsidRDefault="00FA18D1" w:rsidP="00FA18D1">
      <w:pPr>
        <w:pStyle w:val="Listparagraf"/>
        <w:jc w:val="both"/>
        <w:rPr>
          <w:sz w:val="24"/>
          <w:szCs w:val="24"/>
        </w:rPr>
      </w:pPr>
    </w:p>
    <w:p w:rsidR="00FA18D1" w:rsidRDefault="00FA18D1" w:rsidP="00FA18D1">
      <w:pPr>
        <w:pStyle w:val="Listparagraf"/>
        <w:jc w:val="both"/>
        <w:rPr>
          <w:sz w:val="24"/>
          <w:szCs w:val="24"/>
        </w:rPr>
      </w:pPr>
    </w:p>
    <w:p w:rsidR="00FA18D1" w:rsidRDefault="00FA18D1" w:rsidP="00FA18D1">
      <w:pPr>
        <w:pStyle w:val="Listparagraf"/>
        <w:jc w:val="both"/>
        <w:rPr>
          <w:sz w:val="24"/>
          <w:szCs w:val="24"/>
        </w:rPr>
      </w:pPr>
    </w:p>
    <w:p w:rsidR="00FA18D1" w:rsidRDefault="00FA18D1" w:rsidP="00664F4B">
      <w:pPr>
        <w:pStyle w:val="Listparagraf"/>
        <w:spacing w:after="0"/>
        <w:jc w:val="both"/>
        <w:rPr>
          <w:sz w:val="24"/>
          <w:szCs w:val="24"/>
        </w:rPr>
      </w:pPr>
    </w:p>
    <w:p w:rsidR="00FA18D1" w:rsidRPr="00560934" w:rsidRDefault="00FA18D1" w:rsidP="00560934">
      <w:pPr>
        <w:spacing w:after="0"/>
        <w:jc w:val="both"/>
        <w:rPr>
          <w:sz w:val="24"/>
          <w:szCs w:val="24"/>
        </w:rPr>
      </w:pPr>
    </w:p>
    <w:p w:rsidR="00FA18D1" w:rsidRPr="00FA18D1" w:rsidRDefault="00FA18D1" w:rsidP="00664F4B">
      <w:pPr>
        <w:pStyle w:val="Listparagraf"/>
        <w:spacing w:after="0"/>
        <w:jc w:val="both"/>
        <w:rPr>
          <w:b/>
          <w:sz w:val="24"/>
          <w:szCs w:val="24"/>
        </w:rPr>
      </w:pPr>
      <w:r w:rsidRPr="00FA18D1">
        <w:rPr>
          <w:b/>
          <w:sz w:val="24"/>
          <w:szCs w:val="24"/>
        </w:rPr>
        <w:t>Secretar al Comunei Șoldanu,</w:t>
      </w:r>
    </w:p>
    <w:p w:rsidR="00FA18D1" w:rsidRDefault="00FA18D1" w:rsidP="00664F4B">
      <w:pPr>
        <w:pStyle w:val="Listparagraf"/>
        <w:spacing w:after="0"/>
        <w:jc w:val="both"/>
        <w:rPr>
          <w:sz w:val="24"/>
          <w:szCs w:val="24"/>
        </w:rPr>
      </w:pPr>
      <w:r>
        <w:rPr>
          <w:sz w:val="24"/>
          <w:szCs w:val="24"/>
        </w:rPr>
        <w:t>Traian HULEA</w:t>
      </w:r>
    </w:p>
    <w:p w:rsidR="00FA18D1" w:rsidRDefault="00FA18D1" w:rsidP="00FA18D1">
      <w:pPr>
        <w:pStyle w:val="Listparagraf"/>
        <w:jc w:val="both"/>
        <w:rPr>
          <w:sz w:val="24"/>
          <w:szCs w:val="24"/>
        </w:rPr>
      </w:pPr>
    </w:p>
    <w:p w:rsidR="00560934" w:rsidRDefault="00560934" w:rsidP="00FA18D1">
      <w:pPr>
        <w:pStyle w:val="Listparagraf"/>
        <w:jc w:val="both"/>
        <w:rPr>
          <w:sz w:val="24"/>
          <w:szCs w:val="24"/>
        </w:rPr>
      </w:pPr>
    </w:p>
    <w:p w:rsidR="00560934" w:rsidRDefault="00560934" w:rsidP="00FA18D1">
      <w:pPr>
        <w:pStyle w:val="Listparagraf"/>
        <w:jc w:val="both"/>
        <w:rPr>
          <w:sz w:val="24"/>
          <w:szCs w:val="24"/>
        </w:rPr>
      </w:pPr>
    </w:p>
    <w:p w:rsidR="00560934" w:rsidRDefault="00560934" w:rsidP="00FA18D1">
      <w:pPr>
        <w:pStyle w:val="Listparagraf"/>
        <w:jc w:val="both"/>
        <w:rPr>
          <w:sz w:val="24"/>
          <w:szCs w:val="24"/>
        </w:rPr>
      </w:pPr>
    </w:p>
    <w:p w:rsidR="00560934" w:rsidRPr="00664F4B" w:rsidRDefault="00560934" w:rsidP="00560934">
      <w:pPr>
        <w:pStyle w:val="Listparagraf"/>
        <w:spacing w:after="0"/>
        <w:jc w:val="both"/>
        <w:rPr>
          <w:b/>
          <w:sz w:val="24"/>
          <w:szCs w:val="24"/>
        </w:rPr>
      </w:pPr>
      <w:r w:rsidRPr="00FA18D1">
        <w:rPr>
          <w:b/>
          <w:sz w:val="24"/>
          <w:szCs w:val="24"/>
        </w:rPr>
        <w:t>Întocmit,</w:t>
      </w:r>
      <w:bookmarkStart w:id="0" w:name="_GoBack"/>
      <w:bookmarkEnd w:id="0"/>
    </w:p>
    <w:p w:rsidR="00560934" w:rsidRDefault="00560934" w:rsidP="00560934">
      <w:pPr>
        <w:pStyle w:val="Listparagraf"/>
        <w:spacing w:after="0"/>
        <w:jc w:val="both"/>
        <w:rPr>
          <w:sz w:val="24"/>
          <w:szCs w:val="24"/>
        </w:rPr>
      </w:pPr>
      <w:proofErr w:type="spellStart"/>
      <w:r>
        <w:rPr>
          <w:sz w:val="24"/>
          <w:szCs w:val="24"/>
        </w:rPr>
        <w:t>Dănut</w:t>
      </w:r>
      <w:proofErr w:type="spellEnd"/>
      <w:r>
        <w:rPr>
          <w:sz w:val="24"/>
          <w:szCs w:val="24"/>
        </w:rPr>
        <w:t xml:space="preserve"> George </w:t>
      </w:r>
      <w:proofErr w:type="spellStart"/>
      <w:r>
        <w:rPr>
          <w:sz w:val="24"/>
          <w:szCs w:val="24"/>
        </w:rPr>
        <w:t>Madalin</w:t>
      </w:r>
      <w:proofErr w:type="spellEnd"/>
      <w:r>
        <w:rPr>
          <w:sz w:val="24"/>
          <w:szCs w:val="24"/>
        </w:rPr>
        <w:t xml:space="preserve"> STANCIU</w:t>
      </w:r>
    </w:p>
    <w:p w:rsidR="00560934" w:rsidRDefault="00560934" w:rsidP="00FA18D1">
      <w:pPr>
        <w:pStyle w:val="Listparagraf"/>
        <w:jc w:val="both"/>
        <w:rPr>
          <w:sz w:val="24"/>
          <w:szCs w:val="24"/>
        </w:rPr>
      </w:pPr>
    </w:p>
    <w:p w:rsidR="00FA18D1" w:rsidRDefault="00FA18D1" w:rsidP="00FA18D1">
      <w:pPr>
        <w:pStyle w:val="Listparagraf"/>
        <w:jc w:val="center"/>
        <w:rPr>
          <w:sz w:val="24"/>
          <w:szCs w:val="24"/>
        </w:rPr>
      </w:pPr>
    </w:p>
    <w:p w:rsidR="00664F4B" w:rsidRDefault="00664F4B" w:rsidP="00FA18D1">
      <w:pPr>
        <w:pStyle w:val="Listparagraf"/>
        <w:jc w:val="center"/>
        <w:rPr>
          <w:sz w:val="24"/>
          <w:szCs w:val="24"/>
        </w:rPr>
      </w:pPr>
    </w:p>
    <w:p w:rsidR="00FA18D1" w:rsidRDefault="00FA18D1" w:rsidP="00FA18D1">
      <w:pPr>
        <w:pStyle w:val="Listparagraf"/>
        <w:jc w:val="center"/>
        <w:rPr>
          <w:sz w:val="24"/>
          <w:szCs w:val="24"/>
        </w:rPr>
      </w:pPr>
    </w:p>
    <w:p w:rsidR="00457563" w:rsidRDefault="00457563" w:rsidP="00457563">
      <w:pPr>
        <w:jc w:val="center"/>
        <w:rPr>
          <w:b/>
          <w:sz w:val="24"/>
          <w:szCs w:val="24"/>
        </w:rPr>
      </w:pPr>
    </w:p>
    <w:p w:rsidR="00457563" w:rsidRPr="00457563" w:rsidRDefault="00457563" w:rsidP="00457563">
      <w:pPr>
        <w:jc w:val="center"/>
        <w:rPr>
          <w:b/>
          <w:sz w:val="24"/>
          <w:szCs w:val="24"/>
        </w:rPr>
      </w:pPr>
    </w:p>
    <w:sectPr w:rsidR="00457563" w:rsidRPr="0045756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579" w:rsidRDefault="00C81579" w:rsidP="00FA18D1">
      <w:pPr>
        <w:spacing w:after="0" w:line="240" w:lineRule="auto"/>
      </w:pPr>
      <w:r>
        <w:separator/>
      </w:r>
    </w:p>
  </w:endnote>
  <w:endnote w:type="continuationSeparator" w:id="0">
    <w:p w:rsidR="00C81579" w:rsidRDefault="00C81579" w:rsidP="00FA1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pperplate Gothic Bold">
    <w:altName w:val="MV Boli"/>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86491"/>
      <w:docPartObj>
        <w:docPartGallery w:val="Page Numbers (Bottom of Page)"/>
        <w:docPartUnique/>
      </w:docPartObj>
    </w:sdtPr>
    <w:sdtEndPr/>
    <w:sdtContent>
      <w:p w:rsidR="00FA18D1" w:rsidRDefault="00FA18D1">
        <w:pPr>
          <w:pStyle w:val="Subsol"/>
          <w:jc w:val="right"/>
        </w:pPr>
        <w:r>
          <w:fldChar w:fldCharType="begin"/>
        </w:r>
        <w:r>
          <w:instrText>PAGE   \* MERGEFORMAT</w:instrText>
        </w:r>
        <w:r>
          <w:fldChar w:fldCharType="separate"/>
        </w:r>
        <w:r w:rsidR="00560934">
          <w:rPr>
            <w:noProof/>
          </w:rPr>
          <w:t>5</w:t>
        </w:r>
        <w:r>
          <w:fldChar w:fldCharType="end"/>
        </w:r>
      </w:p>
    </w:sdtContent>
  </w:sdt>
  <w:p w:rsidR="00FA18D1" w:rsidRDefault="00FA18D1">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579" w:rsidRDefault="00C81579" w:rsidP="00FA18D1">
      <w:pPr>
        <w:spacing w:after="0" w:line="240" w:lineRule="auto"/>
      </w:pPr>
      <w:r>
        <w:separator/>
      </w:r>
    </w:p>
  </w:footnote>
  <w:footnote w:type="continuationSeparator" w:id="0">
    <w:p w:rsidR="00C81579" w:rsidRDefault="00C81579" w:rsidP="00FA18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59C"/>
    <w:multiLevelType w:val="multilevel"/>
    <w:tmpl w:val="A58EB6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FBB78B1"/>
    <w:multiLevelType w:val="hybridMultilevel"/>
    <w:tmpl w:val="632E61CE"/>
    <w:lvl w:ilvl="0" w:tplc="BA80516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335B6D6A"/>
    <w:multiLevelType w:val="hybridMultilevel"/>
    <w:tmpl w:val="A846152C"/>
    <w:lvl w:ilvl="0" w:tplc="202A4746">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2E63FB6"/>
    <w:multiLevelType w:val="hybridMultilevel"/>
    <w:tmpl w:val="90381766"/>
    <w:lvl w:ilvl="0" w:tplc="1F403826">
      <w:start w:val="1"/>
      <w:numFmt w:val="decimal"/>
      <w:lvlText w:val="%1."/>
      <w:lvlJc w:val="left"/>
      <w:pPr>
        <w:ind w:left="1770" w:hanging="360"/>
      </w:pPr>
      <w:rPr>
        <w:rFonts w:hint="default"/>
      </w:rPr>
    </w:lvl>
    <w:lvl w:ilvl="1" w:tplc="04180019" w:tentative="1">
      <w:start w:val="1"/>
      <w:numFmt w:val="lowerLetter"/>
      <w:lvlText w:val="%2."/>
      <w:lvlJc w:val="left"/>
      <w:pPr>
        <w:ind w:left="2490" w:hanging="360"/>
      </w:pPr>
    </w:lvl>
    <w:lvl w:ilvl="2" w:tplc="0418001B" w:tentative="1">
      <w:start w:val="1"/>
      <w:numFmt w:val="lowerRoman"/>
      <w:lvlText w:val="%3."/>
      <w:lvlJc w:val="right"/>
      <w:pPr>
        <w:ind w:left="3210" w:hanging="180"/>
      </w:pPr>
    </w:lvl>
    <w:lvl w:ilvl="3" w:tplc="0418000F" w:tentative="1">
      <w:start w:val="1"/>
      <w:numFmt w:val="decimal"/>
      <w:lvlText w:val="%4."/>
      <w:lvlJc w:val="left"/>
      <w:pPr>
        <w:ind w:left="3930" w:hanging="360"/>
      </w:pPr>
    </w:lvl>
    <w:lvl w:ilvl="4" w:tplc="04180019" w:tentative="1">
      <w:start w:val="1"/>
      <w:numFmt w:val="lowerLetter"/>
      <w:lvlText w:val="%5."/>
      <w:lvlJc w:val="left"/>
      <w:pPr>
        <w:ind w:left="4650" w:hanging="360"/>
      </w:pPr>
    </w:lvl>
    <w:lvl w:ilvl="5" w:tplc="0418001B" w:tentative="1">
      <w:start w:val="1"/>
      <w:numFmt w:val="lowerRoman"/>
      <w:lvlText w:val="%6."/>
      <w:lvlJc w:val="right"/>
      <w:pPr>
        <w:ind w:left="5370" w:hanging="180"/>
      </w:pPr>
    </w:lvl>
    <w:lvl w:ilvl="6" w:tplc="0418000F" w:tentative="1">
      <w:start w:val="1"/>
      <w:numFmt w:val="decimal"/>
      <w:lvlText w:val="%7."/>
      <w:lvlJc w:val="left"/>
      <w:pPr>
        <w:ind w:left="6090" w:hanging="360"/>
      </w:pPr>
    </w:lvl>
    <w:lvl w:ilvl="7" w:tplc="04180019" w:tentative="1">
      <w:start w:val="1"/>
      <w:numFmt w:val="lowerLetter"/>
      <w:lvlText w:val="%8."/>
      <w:lvlJc w:val="left"/>
      <w:pPr>
        <w:ind w:left="6810" w:hanging="360"/>
      </w:pPr>
    </w:lvl>
    <w:lvl w:ilvl="8" w:tplc="0418001B" w:tentative="1">
      <w:start w:val="1"/>
      <w:numFmt w:val="lowerRoman"/>
      <w:lvlText w:val="%9."/>
      <w:lvlJc w:val="right"/>
      <w:pPr>
        <w:ind w:left="7530" w:hanging="180"/>
      </w:pPr>
    </w:lvl>
  </w:abstractNum>
  <w:abstractNum w:abstractNumId="4" w15:restartNumberingAfterBreak="0">
    <w:nsid w:val="4B2872E9"/>
    <w:multiLevelType w:val="hybridMultilevel"/>
    <w:tmpl w:val="D1869336"/>
    <w:lvl w:ilvl="0" w:tplc="04180017">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0464561"/>
    <w:multiLevelType w:val="hybridMultilevel"/>
    <w:tmpl w:val="924E2266"/>
    <w:lvl w:ilvl="0" w:tplc="E656100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52FD6D37"/>
    <w:multiLevelType w:val="hybridMultilevel"/>
    <w:tmpl w:val="7460F5B6"/>
    <w:lvl w:ilvl="0" w:tplc="3AC2B4AA">
      <w:start w:val="5"/>
      <w:numFmt w:val="bullet"/>
      <w:lvlText w:val="-"/>
      <w:lvlJc w:val="left"/>
      <w:pPr>
        <w:ind w:left="1410" w:hanging="360"/>
      </w:pPr>
      <w:rPr>
        <w:rFonts w:ascii="Copperplate Gothic Bold" w:eastAsia="Times New Roman" w:hAnsi="Copperplate Gothic Bold" w:cs="Times New Roman" w:hint="default"/>
        <w:b/>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7" w15:restartNumberingAfterBreak="0">
    <w:nsid w:val="67060B8D"/>
    <w:multiLevelType w:val="hybridMultilevel"/>
    <w:tmpl w:val="E152C190"/>
    <w:lvl w:ilvl="0" w:tplc="067CFF2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6"/>
  </w:num>
  <w:num w:numId="2">
    <w:abstractNumId w:val="0"/>
  </w:num>
  <w:num w:numId="3">
    <w:abstractNumId w:val="4"/>
  </w:num>
  <w:num w:numId="4">
    <w:abstractNumId w:val="7"/>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3F"/>
    <w:rsid w:val="00044797"/>
    <w:rsid w:val="000676BB"/>
    <w:rsid w:val="000A69E4"/>
    <w:rsid w:val="00134F96"/>
    <w:rsid w:val="001B51E2"/>
    <w:rsid w:val="00260C87"/>
    <w:rsid w:val="00272611"/>
    <w:rsid w:val="002A0148"/>
    <w:rsid w:val="002C6825"/>
    <w:rsid w:val="003334E0"/>
    <w:rsid w:val="00352D42"/>
    <w:rsid w:val="003857E9"/>
    <w:rsid w:val="003C0A2B"/>
    <w:rsid w:val="00433DE9"/>
    <w:rsid w:val="00457563"/>
    <w:rsid w:val="00467916"/>
    <w:rsid w:val="00502787"/>
    <w:rsid w:val="00560934"/>
    <w:rsid w:val="0060410C"/>
    <w:rsid w:val="00664F4B"/>
    <w:rsid w:val="006E5095"/>
    <w:rsid w:val="007A535F"/>
    <w:rsid w:val="007F57CD"/>
    <w:rsid w:val="00833B67"/>
    <w:rsid w:val="0088223D"/>
    <w:rsid w:val="008C31D6"/>
    <w:rsid w:val="00905E71"/>
    <w:rsid w:val="00950148"/>
    <w:rsid w:val="00A23204"/>
    <w:rsid w:val="00A316E4"/>
    <w:rsid w:val="00A75EAD"/>
    <w:rsid w:val="00AB7ECC"/>
    <w:rsid w:val="00AD6F3A"/>
    <w:rsid w:val="00B22FAF"/>
    <w:rsid w:val="00B51058"/>
    <w:rsid w:val="00B75971"/>
    <w:rsid w:val="00BA5DFF"/>
    <w:rsid w:val="00BC365D"/>
    <w:rsid w:val="00BF15C3"/>
    <w:rsid w:val="00BF1C81"/>
    <w:rsid w:val="00C81579"/>
    <w:rsid w:val="00C90543"/>
    <w:rsid w:val="00D174EB"/>
    <w:rsid w:val="00DD36F9"/>
    <w:rsid w:val="00EC2F3F"/>
    <w:rsid w:val="00F02275"/>
    <w:rsid w:val="00F306F8"/>
    <w:rsid w:val="00FA0550"/>
    <w:rsid w:val="00FA18D1"/>
    <w:rsid w:val="00FE5CC8"/>
    <w:rsid w:val="00FE61E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5421B-1EDB-4D5A-8CF5-D12F980D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563"/>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57563"/>
    <w:pPr>
      <w:ind w:left="720"/>
      <w:contextualSpacing/>
    </w:pPr>
  </w:style>
  <w:style w:type="character" w:styleId="Hyperlink">
    <w:name w:val="Hyperlink"/>
    <w:basedOn w:val="Fontdeparagrafimplicit"/>
    <w:uiPriority w:val="99"/>
    <w:unhideWhenUsed/>
    <w:rsid w:val="00FA18D1"/>
    <w:rPr>
      <w:color w:val="0563C1" w:themeColor="hyperlink"/>
      <w:u w:val="single"/>
    </w:rPr>
  </w:style>
  <w:style w:type="paragraph" w:styleId="Antet">
    <w:name w:val="header"/>
    <w:basedOn w:val="Normal"/>
    <w:link w:val="AntetCaracter"/>
    <w:uiPriority w:val="99"/>
    <w:unhideWhenUsed/>
    <w:rsid w:val="00FA18D1"/>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FA18D1"/>
  </w:style>
  <w:style w:type="paragraph" w:styleId="Subsol">
    <w:name w:val="footer"/>
    <w:basedOn w:val="Normal"/>
    <w:link w:val="SubsolCaracter"/>
    <w:uiPriority w:val="99"/>
    <w:unhideWhenUsed/>
    <w:rsid w:val="00FA18D1"/>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FA18D1"/>
  </w:style>
  <w:style w:type="paragraph" w:styleId="TextnBalon">
    <w:name w:val="Balloon Text"/>
    <w:basedOn w:val="Normal"/>
    <w:link w:val="TextnBalonCaracter"/>
    <w:uiPriority w:val="99"/>
    <w:semiHidden/>
    <w:unhideWhenUsed/>
    <w:rsid w:val="00FA18D1"/>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A18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soldanu.r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730</TotalTime>
  <Pages>6</Pages>
  <Words>2102</Words>
  <Characters>11985</Characters>
  <Application>Microsoft Office Word</Application>
  <DocSecurity>0</DocSecurity>
  <Lines>99</Lines>
  <Paragraphs>28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 Stanciu</dc:creator>
  <cp:keywords/>
  <dc:description/>
  <cp:lastModifiedBy>Danut Stanciu</cp:lastModifiedBy>
  <cp:revision>25</cp:revision>
  <cp:lastPrinted>2019-04-23T11:32:00Z</cp:lastPrinted>
  <dcterms:created xsi:type="dcterms:W3CDTF">2016-12-29T09:04:00Z</dcterms:created>
  <dcterms:modified xsi:type="dcterms:W3CDTF">2019-04-23T11:32:00Z</dcterms:modified>
</cp:coreProperties>
</file>